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726"/>
      </w:tblGrid>
      <w:tr w:rsidR="007F5714" w:rsidRPr="00665BAF" w14:paraId="5ABEA0E7" w14:textId="77777777" w:rsidTr="007F5714">
        <w:trPr>
          <w:trHeight w:val="332"/>
        </w:trPr>
        <w:tc>
          <w:tcPr>
            <w:tcW w:w="3613" w:type="dxa"/>
            <w:shd w:val="clear" w:color="auto" w:fill="000000" w:themeFill="text1"/>
          </w:tcPr>
          <w:p w14:paraId="038D6FBE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</w:tcPr>
          <w:p w14:paraId="64047B60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</w:tcPr>
          <w:p w14:paraId="1AFE0A4A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</w:tcPr>
          <w:p w14:paraId="1EDD6864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726" w:type="dxa"/>
            <w:shd w:val="clear" w:color="auto" w:fill="000000" w:themeFill="text1"/>
          </w:tcPr>
          <w:p w14:paraId="2EFA7DF3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p w14:paraId="6FF3699C" w14:textId="18C29065" w:rsidR="003372D5" w:rsidRDefault="008109A1"/>
    <w:p w14:paraId="7B2A2A6F" w14:textId="1BAAE9ED" w:rsidR="007F5714" w:rsidRDefault="007F5714"/>
    <w:p w14:paraId="06DCD77B" w14:textId="2CA7A89A" w:rsidR="007F5714" w:rsidRPr="007F5714" w:rsidRDefault="003B67B4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Indigenous Peoples</w:t>
      </w:r>
    </w:p>
    <w:p w14:paraId="6E0F22B9" w14:textId="77777777" w:rsidR="007F5714" w:rsidRDefault="007F5714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601"/>
        <w:gridCol w:w="3001"/>
        <w:gridCol w:w="3713"/>
        <w:gridCol w:w="3694"/>
        <w:gridCol w:w="4111"/>
      </w:tblGrid>
      <w:tr w:rsidR="003B67B4" w14:paraId="0B48DB93" w14:textId="77777777" w:rsidTr="008109A1">
        <w:trPr>
          <w:trHeight w:val="1070"/>
        </w:trPr>
        <w:tc>
          <w:tcPr>
            <w:tcW w:w="3601" w:type="dxa"/>
            <w:vMerge w:val="restart"/>
            <w:shd w:val="clear" w:color="auto" w:fill="F2F2F2" w:themeFill="background1" w:themeFillShade="F2"/>
            <w:vAlign w:val="center"/>
          </w:tcPr>
          <w:p w14:paraId="7627018C" w14:textId="77777777" w:rsidR="003B67B4" w:rsidRDefault="003B67B4" w:rsidP="009F5A6B">
            <w:pPr>
              <w:jc w:val="center"/>
            </w:pPr>
            <w:r>
              <w:t xml:space="preserve">Learning </w:t>
            </w:r>
            <w:r w:rsidRPr="00A7695E">
              <w:rPr>
                <w:lang w:val="en-US"/>
              </w:rPr>
              <w:t>about indigenous peoples nurtures multicultural awareness and respect for diversity.</w:t>
            </w:r>
          </w:p>
        </w:tc>
        <w:tc>
          <w:tcPr>
            <w:tcW w:w="3001" w:type="dxa"/>
            <w:vAlign w:val="center"/>
          </w:tcPr>
          <w:p w14:paraId="51735E0E" w14:textId="77777777" w:rsidR="003B67B4" w:rsidRPr="00BA0AE7" w:rsidRDefault="003B6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 w:rsidRPr="00BA0AE7">
              <w:rPr>
                <w:sz w:val="20"/>
                <w:szCs w:val="20"/>
                <w:lang w:val="en-US"/>
              </w:rPr>
              <w:t>Recognizes that there are many different cultural groups</w:t>
            </w:r>
          </w:p>
          <w:p w14:paraId="51EC2536" w14:textId="77777777" w:rsidR="003B67B4" w:rsidRPr="00BA0AE7" w:rsidRDefault="003B67B4" w:rsidP="009F5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vAlign w:val="center"/>
          </w:tcPr>
          <w:p w14:paraId="6B5C788F" w14:textId="77777777" w:rsidR="003B67B4" w:rsidRPr="00B071CC" w:rsidRDefault="003B6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Evaluates sources, </w:t>
            </w:r>
            <w:r w:rsidRPr="00BA0AE7">
              <w:rPr>
                <w:sz w:val="20"/>
                <w:szCs w:val="20"/>
                <w:lang w:val="en-US"/>
              </w:rPr>
              <w:t xml:space="preserve">describes </w:t>
            </w:r>
            <w:r>
              <w:rPr>
                <w:sz w:val="20"/>
                <w:szCs w:val="20"/>
                <w:lang w:val="en-US"/>
              </w:rPr>
              <w:t xml:space="preserve">information drawn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about  </w:t>
            </w:r>
            <w:r w:rsidRPr="00BA0AE7">
              <w:rPr>
                <w:sz w:val="20"/>
                <w:szCs w:val="20"/>
                <w:lang w:val="en-US"/>
              </w:rPr>
              <w:t>unique</w:t>
            </w:r>
            <w:proofErr w:type="gramEnd"/>
            <w:r w:rsidRPr="00BA0AE7">
              <w:rPr>
                <w:sz w:val="20"/>
                <w:szCs w:val="20"/>
                <w:lang w:val="en-US"/>
              </w:rPr>
              <w:t xml:space="preserve"> characteristics of local Indigenous peoples, and their significance</w:t>
            </w:r>
          </w:p>
        </w:tc>
        <w:tc>
          <w:tcPr>
            <w:tcW w:w="3694" w:type="dxa"/>
            <w:vAlign w:val="center"/>
          </w:tcPr>
          <w:p w14:paraId="5589EE06" w14:textId="77777777" w:rsidR="003B67B4" w:rsidRPr="00BA0AE7" w:rsidRDefault="003B6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</w:t>
            </w:r>
            <w:r w:rsidRPr="00BA0AE7">
              <w:rPr>
                <w:sz w:val="20"/>
                <w:szCs w:val="20"/>
              </w:rPr>
              <w:t xml:space="preserve">nalyzes </w:t>
            </w:r>
            <w:r w:rsidRPr="00BA0AE7">
              <w:rPr>
                <w:sz w:val="20"/>
                <w:szCs w:val="20"/>
                <w:lang w:val="en-US"/>
              </w:rPr>
              <w:t xml:space="preserve">why learning about indigenous peoples nurtures multicultural awareness and respect for diversity, and </w:t>
            </w:r>
            <w:proofErr w:type="gramStart"/>
            <w:r w:rsidRPr="00BA0AE7">
              <w:rPr>
                <w:sz w:val="20"/>
                <w:szCs w:val="20"/>
                <w:lang w:val="en-US"/>
              </w:rPr>
              <w:t>it’s</w:t>
            </w:r>
            <w:proofErr w:type="gramEnd"/>
            <w:r w:rsidRPr="00BA0AE7">
              <w:rPr>
                <w:sz w:val="20"/>
                <w:szCs w:val="20"/>
                <w:lang w:val="en-US"/>
              </w:rPr>
              <w:t xml:space="preserve"> significance for all Canadians</w:t>
            </w:r>
          </w:p>
        </w:tc>
        <w:tc>
          <w:tcPr>
            <w:tcW w:w="4111" w:type="dxa"/>
            <w:vAlign w:val="center"/>
          </w:tcPr>
          <w:p w14:paraId="277D418F" w14:textId="77777777" w:rsidR="003B67B4" w:rsidRPr="00BA0AE7" w:rsidRDefault="003B6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 w:rsidRPr="00BA0AE7">
              <w:rPr>
                <w:sz w:val="20"/>
                <w:szCs w:val="20"/>
                <w:lang w:val="en-US"/>
              </w:rPr>
              <w:t xml:space="preserve">Reflects on personal impacts of learning about </w:t>
            </w:r>
            <w:r>
              <w:rPr>
                <w:sz w:val="20"/>
                <w:szCs w:val="20"/>
                <w:lang w:val="en-US"/>
              </w:rPr>
              <w:t>I</w:t>
            </w:r>
            <w:r w:rsidRPr="00BA0AE7">
              <w:rPr>
                <w:sz w:val="20"/>
                <w:szCs w:val="20"/>
                <w:lang w:val="en-US"/>
              </w:rPr>
              <w:t>ndigenous peoples and respect for diversity, shows insight.</w:t>
            </w:r>
          </w:p>
        </w:tc>
      </w:tr>
      <w:tr w:rsidR="003B67B4" w14:paraId="31CF2CFA" w14:textId="77777777" w:rsidTr="008109A1">
        <w:trPr>
          <w:trHeight w:val="1104"/>
        </w:trPr>
        <w:tc>
          <w:tcPr>
            <w:tcW w:w="3601" w:type="dxa"/>
            <w:vMerge/>
            <w:shd w:val="clear" w:color="auto" w:fill="F2F2F2" w:themeFill="background1" w:themeFillShade="F2"/>
            <w:vAlign w:val="center"/>
          </w:tcPr>
          <w:p w14:paraId="051C5AF7" w14:textId="77777777" w:rsidR="003B67B4" w:rsidRDefault="003B67B4" w:rsidP="009F5A6B">
            <w:pPr>
              <w:jc w:val="center"/>
            </w:pPr>
          </w:p>
        </w:tc>
        <w:tc>
          <w:tcPr>
            <w:tcW w:w="3001" w:type="dxa"/>
            <w:vAlign w:val="center"/>
          </w:tcPr>
          <w:p w14:paraId="2BDA70ED" w14:textId="77777777" w:rsidR="003B67B4" w:rsidRPr="00BA0AE7" w:rsidRDefault="003B6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Recognizes that cultures and people change over time</w:t>
            </w:r>
          </w:p>
        </w:tc>
        <w:tc>
          <w:tcPr>
            <w:tcW w:w="3713" w:type="dxa"/>
            <w:vAlign w:val="center"/>
          </w:tcPr>
          <w:p w14:paraId="762AFA9A" w14:textId="77777777" w:rsidR="003B67B4" w:rsidRDefault="003B6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Sequences changes in Indigenous </w:t>
            </w:r>
            <w:proofErr w:type="gramStart"/>
            <w:r>
              <w:rPr>
                <w:sz w:val="20"/>
                <w:szCs w:val="20"/>
                <w:lang w:val="en-US"/>
              </w:rPr>
              <w:t>peoples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ways of life and cultural practices</w:t>
            </w:r>
          </w:p>
        </w:tc>
        <w:tc>
          <w:tcPr>
            <w:tcW w:w="3694" w:type="dxa"/>
            <w:vAlign w:val="center"/>
          </w:tcPr>
          <w:p w14:paraId="69DCE339" w14:textId="77777777" w:rsidR="003B67B4" w:rsidRDefault="003B6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 the importance of elements of Indigenous ways of life and cultures that have and have not changed, and why they are significant</w:t>
            </w:r>
          </w:p>
        </w:tc>
        <w:tc>
          <w:tcPr>
            <w:tcW w:w="4111" w:type="dxa"/>
            <w:vAlign w:val="center"/>
          </w:tcPr>
          <w:p w14:paraId="5A05F685" w14:textId="77777777" w:rsidR="003B67B4" w:rsidRPr="00BA0AE7" w:rsidRDefault="003B6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Makes connections between historical events and these changes, imagines Canada today if these events had not occurred, and considers ethics and possible methods for cultural healing and preservation</w:t>
            </w:r>
          </w:p>
        </w:tc>
      </w:tr>
      <w:tr w:rsidR="003B67B4" w14:paraId="4B369035" w14:textId="77777777" w:rsidTr="008109A1">
        <w:trPr>
          <w:trHeight w:val="1276"/>
        </w:trPr>
        <w:tc>
          <w:tcPr>
            <w:tcW w:w="3601" w:type="dxa"/>
            <w:shd w:val="clear" w:color="auto" w:fill="F2F2F2" w:themeFill="background1" w:themeFillShade="F2"/>
            <w:vAlign w:val="center"/>
          </w:tcPr>
          <w:p w14:paraId="73FD326E" w14:textId="77777777" w:rsidR="003B67B4" w:rsidRDefault="003B67B4" w:rsidP="009F5A6B">
            <w:pPr>
              <w:jc w:val="center"/>
            </w:pPr>
            <w:r w:rsidRPr="00A7695E">
              <w:rPr>
                <w:lang w:val="en-US"/>
              </w:rPr>
              <w:t>Indigenous knowledge is passed down through oral history, traditions, and collective memory</w:t>
            </w:r>
          </w:p>
        </w:tc>
        <w:tc>
          <w:tcPr>
            <w:tcW w:w="3001" w:type="dxa"/>
            <w:vAlign w:val="center"/>
          </w:tcPr>
          <w:p w14:paraId="5384AE54" w14:textId="77777777" w:rsidR="003B67B4" w:rsidRPr="00BA0AE7" w:rsidRDefault="003B67B4" w:rsidP="009F5A6B">
            <w:pPr>
              <w:jc w:val="center"/>
              <w:rPr>
                <w:sz w:val="20"/>
                <w:szCs w:val="20"/>
              </w:rPr>
            </w:pPr>
            <w:r w:rsidRPr="00BA0AE7">
              <w:rPr>
                <w:sz w:val="20"/>
                <w:szCs w:val="20"/>
              </w:rPr>
              <w:t>Recognizes that Indigenous knowledge is passed down through stories and celebrations</w:t>
            </w:r>
          </w:p>
        </w:tc>
        <w:tc>
          <w:tcPr>
            <w:tcW w:w="3713" w:type="dxa"/>
            <w:vAlign w:val="center"/>
          </w:tcPr>
          <w:p w14:paraId="2420BCD6" w14:textId="77777777" w:rsidR="003B67B4" w:rsidRPr="00BA0AE7" w:rsidRDefault="003B6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 w:rsidRPr="00BA0AE7">
              <w:rPr>
                <w:sz w:val="20"/>
                <w:szCs w:val="20"/>
                <w:lang w:val="en-US"/>
              </w:rPr>
              <w:t>Describes ways in which Indigenous knowledge is passed down through oral history, traditions, and collective memory.</w:t>
            </w:r>
          </w:p>
        </w:tc>
        <w:tc>
          <w:tcPr>
            <w:tcW w:w="3694" w:type="dxa"/>
            <w:vAlign w:val="center"/>
          </w:tcPr>
          <w:p w14:paraId="16F91BEF" w14:textId="77777777" w:rsidR="003B67B4" w:rsidRPr="00BA0AE7" w:rsidRDefault="003B67B4" w:rsidP="009F5A6B">
            <w:pPr>
              <w:jc w:val="center"/>
              <w:rPr>
                <w:sz w:val="20"/>
                <w:szCs w:val="20"/>
              </w:rPr>
            </w:pPr>
            <w:r w:rsidRPr="00BA0AE7">
              <w:rPr>
                <w:sz w:val="20"/>
                <w:szCs w:val="20"/>
                <w:lang w:val="en-US"/>
              </w:rPr>
              <w:t xml:space="preserve">Infers reasons for why Indigenous knowledge is passed down through oral history, traditions, and collective memory and </w:t>
            </w:r>
            <w:proofErr w:type="spellStart"/>
            <w:proofErr w:type="gramStart"/>
            <w:r w:rsidRPr="00BA0AE7">
              <w:rPr>
                <w:sz w:val="20"/>
                <w:szCs w:val="20"/>
                <w:lang w:val="en-US"/>
              </w:rPr>
              <w:t>it’s</w:t>
            </w:r>
            <w:proofErr w:type="spellEnd"/>
            <w:proofErr w:type="gramEnd"/>
            <w:r w:rsidRPr="00BA0AE7">
              <w:rPr>
                <w:sz w:val="20"/>
                <w:szCs w:val="20"/>
                <w:lang w:val="en-US"/>
              </w:rPr>
              <w:t xml:space="preserve"> significance to modern Indigenous people</w:t>
            </w:r>
          </w:p>
        </w:tc>
        <w:tc>
          <w:tcPr>
            <w:tcW w:w="4111" w:type="dxa"/>
            <w:vAlign w:val="center"/>
          </w:tcPr>
          <w:p w14:paraId="6DB17085" w14:textId="77777777" w:rsidR="003B67B4" w:rsidRPr="00BA0AE7" w:rsidRDefault="003B6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 w:rsidRPr="00BA0AE7">
              <w:rPr>
                <w:sz w:val="20"/>
                <w:szCs w:val="20"/>
                <w:lang w:val="en-US"/>
              </w:rPr>
              <w:t xml:space="preserve">Proposes </w:t>
            </w:r>
            <w:r>
              <w:rPr>
                <w:sz w:val="20"/>
                <w:szCs w:val="20"/>
                <w:lang w:val="en-US"/>
              </w:rPr>
              <w:t xml:space="preserve">multiple possible </w:t>
            </w:r>
            <w:r w:rsidRPr="00BA0AE7">
              <w:rPr>
                <w:sz w:val="20"/>
                <w:szCs w:val="20"/>
                <w:lang w:val="en-US"/>
              </w:rPr>
              <w:t>ways in which Indigenous history, traditions, and collective memory can be shared and appreciated</w:t>
            </w:r>
          </w:p>
        </w:tc>
      </w:tr>
      <w:tr w:rsidR="003B67B4" w14:paraId="324E450D" w14:textId="77777777" w:rsidTr="008109A1">
        <w:trPr>
          <w:trHeight w:val="1290"/>
        </w:trPr>
        <w:tc>
          <w:tcPr>
            <w:tcW w:w="3601" w:type="dxa"/>
            <w:shd w:val="clear" w:color="auto" w:fill="F2F2F2" w:themeFill="background1" w:themeFillShade="F2"/>
            <w:vAlign w:val="center"/>
          </w:tcPr>
          <w:p w14:paraId="6F243500" w14:textId="77777777" w:rsidR="003B67B4" w:rsidRDefault="003B67B4" w:rsidP="009F5A6B">
            <w:pPr>
              <w:jc w:val="center"/>
            </w:pPr>
            <w:r>
              <w:t>Indigenous societies throughout the world value the well-being of the self, the land, the spirits, and ancestors</w:t>
            </w:r>
          </w:p>
        </w:tc>
        <w:tc>
          <w:tcPr>
            <w:tcW w:w="3001" w:type="dxa"/>
            <w:vAlign w:val="center"/>
          </w:tcPr>
          <w:p w14:paraId="5B123AAF" w14:textId="77777777" w:rsidR="003B67B4" w:rsidRPr="00BA0AE7" w:rsidRDefault="003B67B4" w:rsidP="009F5A6B">
            <w:pPr>
              <w:jc w:val="center"/>
              <w:rPr>
                <w:sz w:val="20"/>
                <w:szCs w:val="20"/>
              </w:rPr>
            </w:pPr>
            <w:r w:rsidRPr="00BA0AE7">
              <w:rPr>
                <w:sz w:val="20"/>
                <w:szCs w:val="20"/>
              </w:rPr>
              <w:t>Identifies Indigenous societies in their local community</w:t>
            </w:r>
          </w:p>
        </w:tc>
        <w:tc>
          <w:tcPr>
            <w:tcW w:w="3713" w:type="dxa"/>
            <w:vAlign w:val="center"/>
          </w:tcPr>
          <w:p w14:paraId="656224D0" w14:textId="77777777" w:rsidR="003B67B4" w:rsidRPr="00BA0AE7" w:rsidRDefault="003B67B4" w:rsidP="009F5A6B">
            <w:pPr>
              <w:jc w:val="center"/>
              <w:rPr>
                <w:sz w:val="20"/>
                <w:szCs w:val="20"/>
              </w:rPr>
            </w:pPr>
            <w:r w:rsidRPr="00BA0AE7">
              <w:rPr>
                <w:sz w:val="20"/>
                <w:szCs w:val="20"/>
              </w:rPr>
              <w:t>Describes local Indigenous values related to the well-being of the self, the land, the spirits, and ancestors</w:t>
            </w:r>
          </w:p>
        </w:tc>
        <w:tc>
          <w:tcPr>
            <w:tcW w:w="3694" w:type="dxa"/>
            <w:vAlign w:val="center"/>
          </w:tcPr>
          <w:p w14:paraId="012B2638" w14:textId="77777777" w:rsidR="003B67B4" w:rsidRPr="00BA0AE7" w:rsidRDefault="003B67B4" w:rsidP="009F5A6B">
            <w:pPr>
              <w:jc w:val="center"/>
              <w:rPr>
                <w:sz w:val="20"/>
                <w:szCs w:val="20"/>
              </w:rPr>
            </w:pPr>
            <w:r w:rsidRPr="00BA0AE7">
              <w:rPr>
                <w:sz w:val="20"/>
                <w:szCs w:val="20"/>
              </w:rPr>
              <w:t xml:space="preserve">Infers reasons for why Indigenous societies throughout the world value </w:t>
            </w:r>
            <w:r>
              <w:rPr>
                <w:sz w:val="20"/>
                <w:szCs w:val="20"/>
              </w:rPr>
              <w:t xml:space="preserve">elders, and </w:t>
            </w:r>
            <w:r w:rsidRPr="00BA0AE7">
              <w:rPr>
                <w:sz w:val="20"/>
                <w:szCs w:val="20"/>
              </w:rPr>
              <w:t>the well-being of the self, the land, the spirits, and ancestors</w:t>
            </w:r>
          </w:p>
        </w:tc>
        <w:tc>
          <w:tcPr>
            <w:tcW w:w="4111" w:type="dxa"/>
            <w:vAlign w:val="center"/>
          </w:tcPr>
          <w:p w14:paraId="6F65DFF9" w14:textId="77777777" w:rsidR="003B67B4" w:rsidRPr="00BA0AE7" w:rsidRDefault="003B67B4" w:rsidP="009F5A6B">
            <w:pPr>
              <w:jc w:val="center"/>
              <w:rPr>
                <w:sz w:val="20"/>
                <w:szCs w:val="20"/>
              </w:rPr>
            </w:pPr>
            <w:r w:rsidRPr="00BA0AE7">
              <w:rPr>
                <w:sz w:val="20"/>
                <w:szCs w:val="20"/>
              </w:rPr>
              <w:t>Makes connections between their personal and community’s values regarding the well-being of the self, the land, the spirits, and ancestors and Indigenous cultures</w:t>
            </w:r>
            <w:r>
              <w:rPr>
                <w:sz w:val="20"/>
                <w:szCs w:val="20"/>
              </w:rPr>
              <w:t>, proposes multiple solutions to sustainability</w:t>
            </w:r>
          </w:p>
        </w:tc>
      </w:tr>
      <w:tr w:rsidR="008109A1" w14:paraId="70404F17" w14:textId="77777777" w:rsidTr="008109A1">
        <w:trPr>
          <w:trHeight w:val="1218"/>
        </w:trPr>
        <w:tc>
          <w:tcPr>
            <w:tcW w:w="3601" w:type="dxa"/>
            <w:vMerge w:val="restart"/>
            <w:shd w:val="clear" w:color="auto" w:fill="F2F2F2" w:themeFill="background1" w:themeFillShade="F2"/>
          </w:tcPr>
          <w:p w14:paraId="2A1D35CB" w14:textId="77777777" w:rsidR="008109A1" w:rsidRDefault="008109A1" w:rsidP="009F5A6B">
            <w:pPr>
              <w:jc w:val="center"/>
            </w:pPr>
            <w:r>
              <w:t>Interactions between First Peoples and Europeans lead to conflict and cooperation, which continues to shape Canada’s identity</w:t>
            </w:r>
          </w:p>
        </w:tc>
        <w:tc>
          <w:tcPr>
            <w:tcW w:w="3001" w:type="dxa"/>
          </w:tcPr>
          <w:p w14:paraId="3DA57008" w14:textId="77777777" w:rsidR="008109A1" w:rsidRPr="002576DA" w:rsidRDefault="008109A1" w:rsidP="009F5A6B">
            <w:pPr>
              <w:jc w:val="center"/>
              <w:rPr>
                <w:sz w:val="20"/>
                <w:szCs w:val="20"/>
              </w:rPr>
            </w:pPr>
            <w:r w:rsidRPr="002576DA">
              <w:rPr>
                <w:kern w:val="24"/>
                <w:sz w:val="20"/>
                <w:szCs w:val="20"/>
              </w:rPr>
              <w:t>Recognizes that Indigenous peoples are the first Canadians</w:t>
            </w:r>
          </w:p>
        </w:tc>
        <w:tc>
          <w:tcPr>
            <w:tcW w:w="3713" w:type="dxa"/>
          </w:tcPr>
          <w:p w14:paraId="0EC7C118" w14:textId="77777777" w:rsidR="008109A1" w:rsidRPr="002576DA" w:rsidRDefault="008109A1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 w:rsidRPr="002576DA">
              <w:rPr>
                <w:sz w:val="20"/>
                <w:szCs w:val="20"/>
              </w:rPr>
              <w:t>Describes how Indigenous people supported new settlers when they arrived in Canada</w:t>
            </w:r>
          </w:p>
        </w:tc>
        <w:tc>
          <w:tcPr>
            <w:tcW w:w="3694" w:type="dxa"/>
          </w:tcPr>
          <w:p w14:paraId="2047758F" w14:textId="77777777" w:rsidR="008109A1" w:rsidRPr="002576DA" w:rsidRDefault="008109A1" w:rsidP="009F5A6B">
            <w:pPr>
              <w:jc w:val="center"/>
              <w:rPr>
                <w:sz w:val="20"/>
                <w:szCs w:val="20"/>
              </w:rPr>
            </w:pPr>
            <w:r w:rsidRPr="002576DA">
              <w:rPr>
                <w:sz w:val="20"/>
                <w:szCs w:val="20"/>
              </w:rPr>
              <w:t xml:space="preserve">Values Indigenous </w:t>
            </w:r>
            <w:proofErr w:type="gramStart"/>
            <w:r w:rsidRPr="002576DA">
              <w:rPr>
                <w:sz w:val="20"/>
                <w:szCs w:val="20"/>
              </w:rPr>
              <w:t>peoples</w:t>
            </w:r>
            <w:proofErr w:type="gramEnd"/>
            <w:r w:rsidRPr="002576DA">
              <w:rPr>
                <w:sz w:val="20"/>
                <w:szCs w:val="20"/>
              </w:rPr>
              <w:t xml:space="preserve"> role in supporting new immigrants, assesses how and why Indigenous peoples were then exploited in the formation / development of Canada.</w:t>
            </w:r>
          </w:p>
        </w:tc>
        <w:tc>
          <w:tcPr>
            <w:tcW w:w="4111" w:type="dxa"/>
            <w:vMerge w:val="restart"/>
          </w:tcPr>
          <w:p w14:paraId="7075BF7F" w14:textId="77777777" w:rsidR="008109A1" w:rsidRPr="002576DA" w:rsidRDefault="008109A1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 w:rsidRPr="002576DA">
              <w:rPr>
                <w:sz w:val="20"/>
                <w:szCs w:val="20"/>
              </w:rPr>
              <w:t>Proposes methods for ending exploitation of Indigenous peoples and healing historical injustices</w:t>
            </w:r>
          </w:p>
        </w:tc>
      </w:tr>
      <w:tr w:rsidR="008109A1" w14:paraId="58F850C9" w14:textId="77777777" w:rsidTr="008109A1">
        <w:trPr>
          <w:trHeight w:val="815"/>
        </w:trPr>
        <w:tc>
          <w:tcPr>
            <w:tcW w:w="3601" w:type="dxa"/>
            <w:vMerge/>
            <w:shd w:val="clear" w:color="auto" w:fill="F2F2F2" w:themeFill="background1" w:themeFillShade="F2"/>
          </w:tcPr>
          <w:p w14:paraId="6E270B2E" w14:textId="77777777" w:rsidR="008109A1" w:rsidRDefault="008109A1" w:rsidP="009F5A6B">
            <w:pPr>
              <w:jc w:val="center"/>
            </w:pPr>
          </w:p>
        </w:tc>
        <w:tc>
          <w:tcPr>
            <w:tcW w:w="3001" w:type="dxa"/>
            <w:vMerge w:val="restart"/>
          </w:tcPr>
          <w:p w14:paraId="6AE4DE37" w14:textId="77777777" w:rsidR="008109A1" w:rsidRPr="002576DA" w:rsidRDefault="008109A1" w:rsidP="009F5A6B">
            <w:pPr>
              <w:jc w:val="center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Identifies significant events </w:t>
            </w:r>
            <w:r>
              <w:rPr>
                <w:sz w:val="20"/>
                <w:szCs w:val="20"/>
              </w:rPr>
              <w:t>in relation to conflict between Indigenous people and settlers</w:t>
            </w:r>
          </w:p>
        </w:tc>
        <w:tc>
          <w:tcPr>
            <w:tcW w:w="3713" w:type="dxa"/>
          </w:tcPr>
          <w:p w14:paraId="692DE395" w14:textId="77777777" w:rsidR="008109A1" w:rsidRDefault="008109A1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changes in the relationships between Indigenous peoples and settlers, connects to significant conflicts</w:t>
            </w:r>
          </w:p>
        </w:tc>
        <w:tc>
          <w:tcPr>
            <w:tcW w:w="3694" w:type="dxa"/>
          </w:tcPr>
          <w:p w14:paraId="2080B1DC" w14:textId="77777777" w:rsidR="008109A1" w:rsidRDefault="008109A1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Proposes ways in which Canada might be different if relationships had remained cooperative</w:t>
            </w:r>
          </w:p>
        </w:tc>
        <w:tc>
          <w:tcPr>
            <w:tcW w:w="4111" w:type="dxa"/>
            <w:vMerge/>
          </w:tcPr>
          <w:p w14:paraId="0433F987" w14:textId="77777777" w:rsidR="008109A1" w:rsidRPr="002576DA" w:rsidRDefault="008109A1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09A1" w14:paraId="2AC6299F" w14:textId="77777777" w:rsidTr="008109A1">
        <w:trPr>
          <w:trHeight w:val="815"/>
        </w:trPr>
        <w:tc>
          <w:tcPr>
            <w:tcW w:w="3601" w:type="dxa"/>
            <w:vMerge/>
            <w:shd w:val="clear" w:color="auto" w:fill="F2F2F2" w:themeFill="background1" w:themeFillShade="F2"/>
          </w:tcPr>
          <w:p w14:paraId="49401752" w14:textId="77777777" w:rsidR="008109A1" w:rsidRDefault="008109A1" w:rsidP="009F5A6B">
            <w:pPr>
              <w:jc w:val="center"/>
            </w:pPr>
          </w:p>
        </w:tc>
        <w:tc>
          <w:tcPr>
            <w:tcW w:w="3001" w:type="dxa"/>
            <w:vMerge/>
          </w:tcPr>
          <w:p w14:paraId="3ACB78A2" w14:textId="77777777" w:rsidR="008109A1" w:rsidRPr="002576DA" w:rsidRDefault="008109A1" w:rsidP="009F5A6B">
            <w:pPr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3713" w:type="dxa"/>
          </w:tcPr>
          <w:p w14:paraId="2ADFC282" w14:textId="77777777" w:rsidR="008109A1" w:rsidRPr="002576DA" w:rsidRDefault="008109A1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Describes significant events in relation to conflict between Indigenous people and </w:t>
            </w:r>
            <w:proofErr w:type="gramStart"/>
            <w:r>
              <w:rPr>
                <w:sz w:val="20"/>
                <w:szCs w:val="20"/>
              </w:rPr>
              <w:t>settlers</w:t>
            </w:r>
            <w:proofErr w:type="gramEnd"/>
            <w:r>
              <w:rPr>
                <w:sz w:val="20"/>
                <w:szCs w:val="20"/>
              </w:rPr>
              <w:t xml:space="preserve"> places in temporal sequence</w:t>
            </w:r>
          </w:p>
        </w:tc>
        <w:tc>
          <w:tcPr>
            <w:tcW w:w="3694" w:type="dxa"/>
          </w:tcPr>
          <w:p w14:paraId="6535BF07" w14:textId="77777777" w:rsidR="008109A1" w:rsidRPr="002576DA" w:rsidRDefault="008109A1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 the ethics of significant events and decisions made by those in power</w:t>
            </w:r>
          </w:p>
        </w:tc>
        <w:tc>
          <w:tcPr>
            <w:tcW w:w="4111" w:type="dxa"/>
            <w:vMerge/>
          </w:tcPr>
          <w:p w14:paraId="59EE6C86" w14:textId="77777777" w:rsidR="008109A1" w:rsidRPr="002576DA" w:rsidRDefault="008109A1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AAF066E" w14:textId="37967F4E" w:rsidR="007F5714" w:rsidRDefault="007F5714" w:rsidP="003B67B4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3B67B4"/>
    <w:rsid w:val="005C0EA7"/>
    <w:rsid w:val="005D6ED8"/>
    <w:rsid w:val="007F5714"/>
    <w:rsid w:val="008109A1"/>
    <w:rsid w:val="0096039C"/>
    <w:rsid w:val="009C1421"/>
    <w:rsid w:val="009C7E46"/>
    <w:rsid w:val="00AD07B4"/>
    <w:rsid w:val="00D66E94"/>
    <w:rsid w:val="00DC61C2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2020-04-13T16:56:00Z</dcterms:created>
  <dcterms:modified xsi:type="dcterms:W3CDTF">2020-04-13T16:59:00Z</dcterms:modified>
</cp:coreProperties>
</file>