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576B" w14:textId="77777777" w:rsidR="009C5288" w:rsidRPr="009C5288" w:rsidRDefault="009C5288" w:rsidP="009C5288">
      <w:pPr>
        <w:jc w:val="center"/>
        <w:rPr>
          <w:b/>
          <w:sz w:val="36"/>
          <w:szCs w:val="36"/>
        </w:rPr>
      </w:pPr>
      <w:r w:rsidRPr="009C5288">
        <w:rPr>
          <w:b/>
          <w:sz w:val="36"/>
          <w:szCs w:val="36"/>
        </w:rPr>
        <w:t>MUSIC 10</w:t>
      </w:r>
    </w:p>
    <w:p w14:paraId="3BA76AC1" w14:textId="77777777" w:rsidR="009C5288" w:rsidRDefault="009C5288"/>
    <w:p w14:paraId="20B74183" w14:textId="77777777" w:rsidR="009C5288" w:rsidRPr="009C5288" w:rsidRDefault="009C5288">
      <w:pPr>
        <w:rPr>
          <w:b/>
          <w:u w:val="single"/>
        </w:rPr>
      </w:pPr>
      <w:r w:rsidRPr="009C5288">
        <w:rPr>
          <w:b/>
          <w:u w:val="single"/>
        </w:rPr>
        <w:t>Big Ideas</w:t>
      </w:r>
    </w:p>
    <w:p w14:paraId="3158F870" w14:textId="77777777" w:rsidR="009C5288" w:rsidRPr="009C5288" w:rsidRDefault="009C5288"/>
    <w:p w14:paraId="3D3F9CDB" w14:textId="77777777" w:rsidR="009C5288" w:rsidRPr="009C5288" w:rsidRDefault="009C5288" w:rsidP="009C5288">
      <w:pPr>
        <w:rPr>
          <w:iCs/>
          <w:lang w:val="en-US"/>
        </w:rPr>
      </w:pPr>
      <w:r w:rsidRPr="009C5288">
        <w:rPr>
          <w:iCs/>
          <w:lang w:val="en-US"/>
        </w:rPr>
        <w:t>Music offers unique ways of exploring our identity and sense of belonging</w:t>
      </w:r>
    </w:p>
    <w:p w14:paraId="4C7151ED" w14:textId="77777777" w:rsidR="009C5288" w:rsidRPr="009C5288" w:rsidRDefault="009C5288" w:rsidP="009C5288">
      <w:pPr>
        <w:rPr>
          <w:color w:val="auto"/>
          <w:kern w:val="24"/>
          <w:lang w:val="en-US"/>
        </w:rPr>
      </w:pPr>
      <w:r w:rsidRPr="009C5288">
        <w:rPr>
          <w:color w:val="000000" w:themeColor="dark1"/>
          <w:kern w:val="24"/>
          <w:lang w:val="en-US"/>
        </w:rPr>
        <w:t xml:space="preserve">Aesthetic </w:t>
      </w:r>
      <w:r w:rsidRPr="009C5288">
        <w:rPr>
          <w:color w:val="auto"/>
          <w:kern w:val="24"/>
          <w:lang w:val="en-US"/>
        </w:rPr>
        <w:t>experiences have the power to effect change</w:t>
      </w:r>
    </w:p>
    <w:p w14:paraId="3260DF2B" w14:textId="77777777" w:rsidR="009C5288" w:rsidRPr="009C5288" w:rsidRDefault="009C5288" w:rsidP="009C5288">
      <w:pPr>
        <w:rPr>
          <w:color w:val="auto"/>
          <w:kern w:val="24"/>
          <w:lang w:val="en-US"/>
        </w:rPr>
      </w:pPr>
      <w:r w:rsidRPr="009C5288">
        <w:rPr>
          <w:color w:val="auto"/>
          <w:kern w:val="24"/>
          <w:lang w:val="en-US"/>
        </w:rPr>
        <w:t>Music is a process that relies on the interplay of the senses</w:t>
      </w:r>
    </w:p>
    <w:p w14:paraId="495E47F1" w14:textId="77777777" w:rsidR="009C5288" w:rsidRPr="009C5288" w:rsidRDefault="009C5288" w:rsidP="009C5288">
      <w:pPr>
        <w:rPr>
          <w:color w:val="auto"/>
          <w:kern w:val="24"/>
          <w:lang w:val="en-US"/>
        </w:rPr>
      </w:pPr>
      <w:r w:rsidRPr="009C5288">
        <w:rPr>
          <w:color w:val="auto"/>
          <w:kern w:val="24"/>
          <w:lang w:val="en-US"/>
        </w:rPr>
        <w:t>Growth as a musician requires perseverance, resilience, and reflection</w:t>
      </w:r>
    </w:p>
    <w:p w14:paraId="40FAC1CA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highlight w:val="yellow"/>
          <w:lang w:val="en-US"/>
        </w:rPr>
        <w:t>Individual and collective expression is rooted in history, culture, and community</w:t>
      </w:r>
    </w:p>
    <w:p w14:paraId="6EE94908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</w:p>
    <w:p w14:paraId="06A3B245" w14:textId="77777777" w:rsidR="009C5288" w:rsidRPr="009C5288" w:rsidRDefault="009C5288" w:rsidP="009C5288">
      <w:pPr>
        <w:rPr>
          <w:b/>
          <w:bCs/>
          <w:color w:val="auto"/>
          <w:kern w:val="24"/>
          <w:u w:val="single"/>
          <w:lang w:val="en-US"/>
        </w:rPr>
      </w:pPr>
      <w:r w:rsidRPr="009C5288">
        <w:rPr>
          <w:b/>
          <w:bCs/>
          <w:color w:val="auto"/>
          <w:kern w:val="24"/>
          <w:u w:val="single"/>
          <w:lang w:val="en-US"/>
        </w:rPr>
        <w:t>Big Questions</w:t>
      </w:r>
    </w:p>
    <w:p w14:paraId="50FAA601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</w:p>
    <w:p w14:paraId="3ABF6342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lang w:val="en-US"/>
        </w:rPr>
        <w:t>Is music merely entertainment?</w:t>
      </w:r>
    </w:p>
    <w:p w14:paraId="5B4FAE38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lang w:val="en-US"/>
        </w:rPr>
        <w:t>How does music connect us with ourselves and others?</w:t>
      </w:r>
    </w:p>
    <w:p w14:paraId="1ADB92FB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lang w:val="en-US"/>
        </w:rPr>
        <w:t>D</w:t>
      </w:r>
      <w:r w:rsidRPr="009C5288">
        <w:rPr>
          <w:bCs/>
          <w:color w:val="auto"/>
          <w:kern w:val="24"/>
          <w:highlight w:val="yellow"/>
          <w:lang w:val="en-US"/>
        </w:rPr>
        <w:t>oes music impact culture, or does culture impact music?</w:t>
      </w:r>
    </w:p>
    <w:p w14:paraId="74A26B97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lang w:val="en-US"/>
        </w:rPr>
        <w:t>Is music purely auditory?</w:t>
      </w:r>
    </w:p>
    <w:p w14:paraId="160679D7" w14:textId="77777777" w:rsidR="009C5288" w:rsidRPr="009C5288" w:rsidRDefault="009C5288" w:rsidP="009C5288">
      <w:pPr>
        <w:rPr>
          <w:bCs/>
          <w:color w:val="auto"/>
          <w:kern w:val="24"/>
          <w:lang w:val="en-US"/>
        </w:rPr>
      </w:pPr>
      <w:r w:rsidRPr="009C5288">
        <w:rPr>
          <w:bCs/>
          <w:color w:val="auto"/>
          <w:kern w:val="24"/>
          <w:lang w:val="en-US"/>
        </w:rPr>
        <w:t>How does one become an eminent musician?</w:t>
      </w:r>
    </w:p>
    <w:p w14:paraId="117CFBDC" w14:textId="77777777" w:rsidR="009C5288" w:rsidRDefault="009C5288" w:rsidP="009C5288">
      <w:pPr>
        <w:rPr>
          <w:bCs/>
          <w:color w:val="auto"/>
          <w:kern w:val="24"/>
          <w:sz w:val="28"/>
          <w:szCs w:val="28"/>
          <w:lang w:val="en-US"/>
        </w:rPr>
      </w:pPr>
    </w:p>
    <w:p w14:paraId="02D6D6BB" w14:textId="77777777" w:rsidR="009C5288" w:rsidRDefault="009C5288" w:rsidP="009C5288">
      <w:pPr>
        <w:rPr>
          <w:bCs/>
          <w:color w:val="auto"/>
          <w:kern w:val="24"/>
          <w:sz w:val="28"/>
          <w:szCs w:val="28"/>
          <w:lang w:val="en-US"/>
        </w:rPr>
      </w:pPr>
    </w:p>
    <w:tbl>
      <w:tblPr>
        <w:tblW w:w="127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4"/>
        <w:gridCol w:w="3184"/>
        <w:gridCol w:w="3184"/>
        <w:gridCol w:w="3184"/>
      </w:tblGrid>
      <w:tr w:rsidR="009C5288" w:rsidRPr="009C5288" w14:paraId="73106E39" w14:textId="77777777" w:rsidTr="009C5288">
        <w:trPr>
          <w:trHeight w:val="367"/>
        </w:trPr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73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7311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/>
                <w:bCs/>
                <w:color w:val="auto"/>
                <w:kern w:val="24"/>
                <w:sz w:val="28"/>
                <w:szCs w:val="28"/>
                <w:lang w:val="en-US"/>
              </w:rPr>
              <w:t>Beginning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73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31053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/>
                <w:bCs/>
                <w:color w:val="auto"/>
                <w:kern w:val="24"/>
                <w:sz w:val="28"/>
                <w:szCs w:val="28"/>
                <w:lang w:val="en-US"/>
              </w:rPr>
              <w:t>Approaching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73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5ECA6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/>
                <w:bCs/>
                <w:color w:val="auto"/>
                <w:kern w:val="24"/>
                <w:sz w:val="28"/>
                <w:szCs w:val="28"/>
                <w:lang w:val="en-US"/>
              </w:rPr>
              <w:t>Fully Meeting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73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48934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/>
                <w:bCs/>
                <w:color w:val="auto"/>
                <w:kern w:val="24"/>
                <w:sz w:val="28"/>
                <w:szCs w:val="28"/>
                <w:lang w:val="en-US"/>
              </w:rPr>
              <w:t>Exceeding</w:t>
            </w:r>
          </w:p>
        </w:tc>
      </w:tr>
      <w:tr w:rsidR="009C5288" w:rsidRPr="009C5288" w14:paraId="47DD79EB" w14:textId="77777777" w:rsidTr="009C5288">
        <w:trPr>
          <w:trHeight w:val="1929"/>
        </w:trPr>
        <w:tc>
          <w:tcPr>
            <w:tcW w:w="3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174D8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>Recognizes that culture influences musical expression</w:t>
            </w:r>
          </w:p>
        </w:tc>
        <w:tc>
          <w:tcPr>
            <w:tcW w:w="3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C714A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>Describes personal influences related to culture, history, and community</w:t>
            </w:r>
          </w:p>
        </w:tc>
        <w:tc>
          <w:tcPr>
            <w:tcW w:w="3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2F02A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 xml:space="preserve">Analyzes how individual and </w:t>
            </w:r>
            <w:proofErr w:type="gramStart"/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>collective  expression</w:t>
            </w:r>
            <w:proofErr w:type="gramEnd"/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 xml:space="preserve"> is rooted in history, culture, and community</w:t>
            </w:r>
          </w:p>
        </w:tc>
        <w:tc>
          <w:tcPr>
            <w:tcW w:w="3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42B4A" w14:textId="77777777" w:rsidR="001A5EA4" w:rsidRPr="009C5288" w:rsidRDefault="009C5288" w:rsidP="009C5288">
            <w:pPr>
              <w:rPr>
                <w:bCs/>
                <w:color w:val="auto"/>
                <w:kern w:val="24"/>
                <w:sz w:val="28"/>
                <w:szCs w:val="28"/>
              </w:rPr>
            </w:pPr>
            <w:r w:rsidRPr="009C5288">
              <w:rPr>
                <w:bCs/>
                <w:color w:val="auto"/>
                <w:kern w:val="24"/>
                <w:sz w:val="28"/>
                <w:szCs w:val="28"/>
                <w:lang w:val="en-US"/>
              </w:rPr>
              <w:t>Create works reflecting both individual and collective cultural, historical, and communal influences</w:t>
            </w:r>
          </w:p>
        </w:tc>
      </w:tr>
    </w:tbl>
    <w:p w14:paraId="169B0384" w14:textId="77777777" w:rsidR="009C5288" w:rsidRDefault="009C5288"/>
    <w:p w14:paraId="53E29BF2" w14:textId="77777777" w:rsidR="009C5288" w:rsidRDefault="009C5288"/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0"/>
        <w:gridCol w:w="4580"/>
        <w:gridCol w:w="4580"/>
      </w:tblGrid>
      <w:tr w:rsidR="009C5288" w:rsidRPr="009C5288" w14:paraId="32024C56" w14:textId="77777777" w:rsidTr="009C5288">
        <w:trPr>
          <w:trHeight w:val="2886"/>
        </w:trPr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56736" w14:textId="77777777" w:rsidR="001A5EA4" w:rsidRPr="009C5288" w:rsidRDefault="009C5288" w:rsidP="009C5288">
            <w:r w:rsidRPr="009C5288">
              <w:rPr>
                <w:b/>
                <w:bCs/>
                <w:lang w:val="en-US"/>
              </w:rPr>
              <w:t>Musical Rhythmic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5435C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Visual Spatial</w:t>
            </w:r>
          </w:p>
          <w:p w14:paraId="7785D17F" w14:textId="77777777" w:rsidR="001A5EA4" w:rsidRPr="009C5288" w:rsidRDefault="009C5288" w:rsidP="009C5288">
            <w:pPr>
              <w:numPr>
                <w:ilvl w:val="0"/>
                <w:numId w:val="1"/>
              </w:numPr>
            </w:pPr>
            <w:r w:rsidRPr="009C5288">
              <w:rPr>
                <w:lang w:val="en-US"/>
              </w:rPr>
              <w:t>Create a visual representation for a piece of music</w:t>
            </w:r>
          </w:p>
          <w:p w14:paraId="63C2F45D" w14:textId="77777777" w:rsidR="001A5EA4" w:rsidRPr="009C5288" w:rsidRDefault="009C5288" w:rsidP="009C5288">
            <w:pPr>
              <w:numPr>
                <w:ilvl w:val="0"/>
                <w:numId w:val="1"/>
              </w:numPr>
            </w:pPr>
            <w:r w:rsidRPr="009C5288">
              <w:rPr>
                <w:lang w:val="en-US"/>
              </w:rPr>
              <w:t>Create a musical composition to express a piece of visual art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57E1C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Body Kinesthetic</w:t>
            </w:r>
          </w:p>
          <w:p w14:paraId="3E63C858" w14:textId="77777777" w:rsidR="001A5EA4" w:rsidRPr="009C5288" w:rsidRDefault="009C5288" w:rsidP="009C5288">
            <w:pPr>
              <w:numPr>
                <w:ilvl w:val="0"/>
                <w:numId w:val="2"/>
              </w:numPr>
            </w:pPr>
            <w:r w:rsidRPr="009C5288">
              <w:rPr>
                <w:lang w:val="en-US"/>
              </w:rPr>
              <w:t>Create a dance to express a composition</w:t>
            </w:r>
          </w:p>
          <w:p w14:paraId="1509BF73" w14:textId="77777777" w:rsidR="001A5EA4" w:rsidRPr="009C5288" w:rsidRDefault="009C5288" w:rsidP="009C5288">
            <w:pPr>
              <w:numPr>
                <w:ilvl w:val="0"/>
                <w:numId w:val="2"/>
              </w:numPr>
            </w:pPr>
            <w:r w:rsidRPr="009C5288">
              <w:rPr>
                <w:lang w:val="en-US"/>
              </w:rPr>
              <w:t xml:space="preserve">Perform a musical composition </w:t>
            </w:r>
          </w:p>
        </w:tc>
      </w:tr>
      <w:tr w:rsidR="009C5288" w:rsidRPr="009C5288" w14:paraId="7A2E8FD5" w14:textId="77777777" w:rsidTr="009C5288">
        <w:trPr>
          <w:trHeight w:val="2776"/>
        </w:trPr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74381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Verbal Linguistic</w:t>
            </w:r>
          </w:p>
          <w:p w14:paraId="6C25718B" w14:textId="77777777" w:rsidR="001A5EA4" w:rsidRPr="009C5288" w:rsidRDefault="009C5288" w:rsidP="009C5288">
            <w:pPr>
              <w:numPr>
                <w:ilvl w:val="0"/>
                <w:numId w:val="3"/>
              </w:numPr>
            </w:pPr>
            <w:r w:rsidRPr="009C5288">
              <w:rPr>
                <w:lang w:val="en-US"/>
              </w:rPr>
              <w:t>Write lyrics for a composition</w:t>
            </w:r>
          </w:p>
          <w:p w14:paraId="7381DED9" w14:textId="77777777" w:rsidR="001A5EA4" w:rsidRPr="009C5288" w:rsidRDefault="009C5288" w:rsidP="009C5288">
            <w:pPr>
              <w:numPr>
                <w:ilvl w:val="0"/>
                <w:numId w:val="3"/>
              </w:numPr>
            </w:pPr>
            <w:r w:rsidRPr="009C5288">
              <w:rPr>
                <w:lang w:val="en-US"/>
              </w:rPr>
              <w:t>Journals: Reflecting on performances and musical growth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F26B0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Logical Mathematical</w:t>
            </w:r>
          </w:p>
          <w:p w14:paraId="6F8C1184" w14:textId="77777777" w:rsidR="001A5EA4" w:rsidRPr="009C5288" w:rsidRDefault="009C5288" w:rsidP="009C5288">
            <w:pPr>
              <w:numPr>
                <w:ilvl w:val="0"/>
                <w:numId w:val="4"/>
              </w:numPr>
            </w:pPr>
            <w:r w:rsidRPr="009C5288">
              <w:rPr>
                <w:lang w:val="en-US"/>
              </w:rPr>
              <w:t>Experiment with different beats and timing to alter a composition</w:t>
            </w:r>
          </w:p>
          <w:p w14:paraId="6B88DE26" w14:textId="77777777" w:rsidR="001A5EA4" w:rsidRPr="009C5288" w:rsidRDefault="009C5288" w:rsidP="009C5288">
            <w:pPr>
              <w:numPr>
                <w:ilvl w:val="0"/>
                <w:numId w:val="4"/>
              </w:numPr>
            </w:pPr>
            <w:r w:rsidRPr="009C5288">
              <w:rPr>
                <w:lang w:val="en-US"/>
              </w:rPr>
              <w:t>Represent relationships between instruments mathematically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DBD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F58E7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Naturalist</w:t>
            </w:r>
          </w:p>
          <w:p w14:paraId="53C294EC" w14:textId="77777777" w:rsidR="001A5EA4" w:rsidRPr="009C5288" w:rsidRDefault="009C5288" w:rsidP="009C5288">
            <w:pPr>
              <w:numPr>
                <w:ilvl w:val="0"/>
                <w:numId w:val="5"/>
              </w:numPr>
            </w:pPr>
            <w:r w:rsidRPr="009C5288">
              <w:rPr>
                <w:lang w:val="en-US"/>
              </w:rPr>
              <w:t>Use natural materials to create music</w:t>
            </w:r>
          </w:p>
          <w:p w14:paraId="6AD7F713" w14:textId="77777777" w:rsidR="001A5EA4" w:rsidRPr="009C5288" w:rsidRDefault="009C5288" w:rsidP="009C5288">
            <w:pPr>
              <w:numPr>
                <w:ilvl w:val="0"/>
                <w:numId w:val="5"/>
              </w:numPr>
            </w:pPr>
            <w:r w:rsidRPr="009C5288">
              <w:rPr>
                <w:lang w:val="en-US"/>
              </w:rPr>
              <w:t>Compose a piece of music reflecting natural sounds</w:t>
            </w:r>
          </w:p>
        </w:tc>
      </w:tr>
      <w:tr w:rsidR="009C5288" w:rsidRPr="009C5288" w14:paraId="13015850" w14:textId="77777777" w:rsidTr="009C5288">
        <w:trPr>
          <w:trHeight w:val="982"/>
        </w:trPr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0C900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Interpersonal</w:t>
            </w:r>
          </w:p>
          <w:p w14:paraId="213BF120" w14:textId="77777777" w:rsidR="001A5EA4" w:rsidRPr="009C5288" w:rsidRDefault="009C5288" w:rsidP="009C5288">
            <w:pPr>
              <w:numPr>
                <w:ilvl w:val="0"/>
                <w:numId w:val="6"/>
              </w:numPr>
            </w:pPr>
            <w:r w:rsidRPr="009C5288">
              <w:rPr>
                <w:lang w:val="en-US"/>
              </w:rPr>
              <w:t xml:space="preserve">Perform an ensemble </w:t>
            </w:r>
          </w:p>
          <w:p w14:paraId="139E103A" w14:textId="77777777" w:rsidR="001A5EA4" w:rsidRPr="009C5288" w:rsidRDefault="009C5288" w:rsidP="009C5288">
            <w:pPr>
              <w:numPr>
                <w:ilvl w:val="0"/>
                <w:numId w:val="6"/>
              </w:numPr>
            </w:pPr>
            <w:r w:rsidRPr="009C5288">
              <w:rPr>
                <w:lang w:val="en-US"/>
              </w:rPr>
              <w:t>Create a musical composition to express a social issue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12C01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Intrapersonal</w:t>
            </w:r>
          </w:p>
          <w:p w14:paraId="2661FF47" w14:textId="77777777" w:rsidR="001A5EA4" w:rsidRPr="009C5288" w:rsidRDefault="009C5288" w:rsidP="009C5288">
            <w:pPr>
              <w:numPr>
                <w:ilvl w:val="0"/>
                <w:numId w:val="7"/>
              </w:numPr>
            </w:pPr>
            <w:r w:rsidRPr="009C5288">
              <w:rPr>
                <w:lang w:val="en-US"/>
              </w:rPr>
              <w:t>Create a performance to express personal voice</w:t>
            </w:r>
          </w:p>
          <w:p w14:paraId="188B0343" w14:textId="77777777" w:rsidR="001A5EA4" w:rsidRPr="009C5288" w:rsidRDefault="009C5288" w:rsidP="009C5288">
            <w:pPr>
              <w:numPr>
                <w:ilvl w:val="0"/>
                <w:numId w:val="7"/>
              </w:numPr>
            </w:pPr>
            <w:r w:rsidRPr="009C5288">
              <w:rPr>
                <w:lang w:val="en-US"/>
              </w:rPr>
              <w:t>Reflect on personal influences related to culture, history, and community</w:t>
            </w:r>
          </w:p>
        </w:tc>
        <w:tc>
          <w:tcPr>
            <w:tcW w:w="4580" w:type="dxa"/>
            <w:tcBorders>
              <w:top w:val="single" w:sz="8" w:space="0" w:color="8C73D0"/>
              <w:left w:val="single" w:sz="8" w:space="0" w:color="8C73D0"/>
              <w:bottom w:val="single" w:sz="8" w:space="0" w:color="8C73D0"/>
              <w:right w:val="single" w:sz="8" w:space="0" w:color="8C73D0"/>
            </w:tcBorders>
            <w:shd w:val="clear" w:color="auto" w:fill="E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EB39" w14:textId="77777777" w:rsidR="009C5288" w:rsidRPr="009C5288" w:rsidRDefault="009C5288" w:rsidP="009C5288">
            <w:r w:rsidRPr="009C5288">
              <w:rPr>
                <w:b/>
                <w:bCs/>
                <w:lang w:val="en-US"/>
              </w:rPr>
              <w:t>Existential</w:t>
            </w:r>
          </w:p>
          <w:p w14:paraId="7934A0ED" w14:textId="77777777" w:rsidR="001A5EA4" w:rsidRPr="009C5288" w:rsidRDefault="009C5288" w:rsidP="009C5288">
            <w:pPr>
              <w:numPr>
                <w:ilvl w:val="0"/>
                <w:numId w:val="8"/>
              </w:numPr>
            </w:pPr>
            <w:r w:rsidRPr="009C5288">
              <w:rPr>
                <w:lang w:val="en-US"/>
              </w:rPr>
              <w:t>Debate: Is music a critical aspect of our humanity?</w:t>
            </w:r>
          </w:p>
          <w:p w14:paraId="730E9F47" w14:textId="77777777" w:rsidR="001A5EA4" w:rsidRPr="009C5288" w:rsidRDefault="009C5288" w:rsidP="009C5288">
            <w:pPr>
              <w:numPr>
                <w:ilvl w:val="0"/>
                <w:numId w:val="8"/>
              </w:numPr>
            </w:pPr>
            <w:r w:rsidRPr="009C5288">
              <w:rPr>
                <w:lang w:val="en-US"/>
              </w:rPr>
              <w:t>What role does music play in spirituality?</w:t>
            </w:r>
          </w:p>
        </w:tc>
      </w:tr>
    </w:tbl>
    <w:p w14:paraId="35A5AFBB" w14:textId="77777777" w:rsidR="009C5288" w:rsidRDefault="009C5288"/>
    <w:sectPr w:rsidR="009C5288" w:rsidSect="009C528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413"/>
    <w:multiLevelType w:val="hybridMultilevel"/>
    <w:tmpl w:val="14DA52D8"/>
    <w:lvl w:ilvl="0" w:tplc="B514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28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24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62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F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05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6C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0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80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721A3"/>
    <w:multiLevelType w:val="hybridMultilevel"/>
    <w:tmpl w:val="52DEA812"/>
    <w:lvl w:ilvl="0" w:tplc="3E58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ED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E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0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A6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00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2E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20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D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55833"/>
    <w:multiLevelType w:val="hybridMultilevel"/>
    <w:tmpl w:val="E6202034"/>
    <w:lvl w:ilvl="0" w:tplc="B68E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8E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E1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21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2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A7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07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22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24B65"/>
    <w:multiLevelType w:val="hybridMultilevel"/>
    <w:tmpl w:val="3DC665D8"/>
    <w:lvl w:ilvl="0" w:tplc="6D74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4D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25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8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9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85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8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0F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41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11224"/>
    <w:multiLevelType w:val="hybridMultilevel"/>
    <w:tmpl w:val="2ED06BFC"/>
    <w:lvl w:ilvl="0" w:tplc="2038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E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A1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3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3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67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29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8E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D616C"/>
    <w:multiLevelType w:val="hybridMultilevel"/>
    <w:tmpl w:val="51687552"/>
    <w:lvl w:ilvl="0" w:tplc="5FE2F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09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AC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A3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C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0F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A3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C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20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83EF8"/>
    <w:multiLevelType w:val="hybridMultilevel"/>
    <w:tmpl w:val="D74CFE84"/>
    <w:lvl w:ilvl="0" w:tplc="D94CD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0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68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A8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A0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EA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2E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A19A3"/>
    <w:multiLevelType w:val="hybridMultilevel"/>
    <w:tmpl w:val="5B6E2866"/>
    <w:lvl w:ilvl="0" w:tplc="1A1A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6C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C1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2E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2F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45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E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88"/>
    <w:rsid w:val="001A5EA4"/>
    <w:rsid w:val="009C5288"/>
    <w:rsid w:val="00B807E5"/>
    <w:rsid w:val="00C94675"/>
    <w:rsid w:val="00E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178BC"/>
  <w14:defaultImageDpi w14:val="300"/>
  <w15:docId w15:val="{DBEBB454-7516-7D4F-8558-6CAB906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288"/>
    <w:pPr>
      <w:spacing w:before="100" w:beforeAutospacing="1" w:after="100" w:afterAutospacing="1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>UBC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2020-04-05T19:38:00Z</dcterms:created>
  <dcterms:modified xsi:type="dcterms:W3CDTF">2020-04-05T19:38:00Z</dcterms:modified>
</cp:coreProperties>
</file>