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31566" w:type="dxa"/>
        <w:tblLayout w:type="fixed"/>
        <w:tblLook w:val="04A0" w:firstRow="1" w:lastRow="0" w:firstColumn="1" w:lastColumn="0" w:noHBand="0" w:noVBand="1"/>
      </w:tblPr>
      <w:tblGrid>
        <w:gridCol w:w="2178"/>
        <w:gridCol w:w="2160"/>
        <w:gridCol w:w="1890"/>
        <w:gridCol w:w="2250"/>
        <w:gridCol w:w="2250"/>
        <w:gridCol w:w="2448"/>
        <w:gridCol w:w="3678"/>
        <w:gridCol w:w="3678"/>
        <w:gridCol w:w="3678"/>
        <w:gridCol w:w="3678"/>
        <w:gridCol w:w="3678"/>
      </w:tblGrid>
      <w:tr w:rsidR="00C37F17" w:rsidRPr="00E35E14" w14:paraId="29870428" w14:textId="77777777" w:rsidTr="00697E96">
        <w:trPr>
          <w:gridAfter w:val="5"/>
          <w:wAfter w:w="18390" w:type="dxa"/>
          <w:trHeight w:val="251"/>
        </w:trPr>
        <w:tc>
          <w:tcPr>
            <w:tcW w:w="13176" w:type="dxa"/>
            <w:gridSpan w:val="6"/>
            <w:shd w:val="clear" w:color="auto" w:fill="000000" w:themeFill="text1"/>
            <w:vAlign w:val="center"/>
          </w:tcPr>
          <w:p w14:paraId="3D2402AA" w14:textId="77777777" w:rsidR="00C37F17" w:rsidRPr="00E35E14" w:rsidRDefault="00C37F17" w:rsidP="00A16E0D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E35E14">
              <w:rPr>
                <w:b/>
                <w:color w:val="FFFFFF" w:themeColor="background1"/>
                <w:sz w:val="36"/>
                <w:szCs w:val="36"/>
              </w:rPr>
              <w:t>BIG IDEAS</w:t>
            </w:r>
          </w:p>
        </w:tc>
      </w:tr>
      <w:tr w:rsidR="00697E96" w:rsidRPr="000414F6" w14:paraId="33178EDD" w14:textId="77777777" w:rsidTr="00697E96">
        <w:trPr>
          <w:gridAfter w:val="5"/>
          <w:wAfter w:w="18390" w:type="dxa"/>
          <w:trHeight w:val="1880"/>
        </w:trPr>
        <w:tc>
          <w:tcPr>
            <w:tcW w:w="2178" w:type="dxa"/>
            <w:shd w:val="clear" w:color="auto" w:fill="F2F2F2" w:themeFill="background1" w:themeFillShade="F2"/>
          </w:tcPr>
          <w:p w14:paraId="3BB7488D" w14:textId="77777777" w:rsidR="00697E96" w:rsidRPr="00397FE2" w:rsidRDefault="00697E96" w:rsidP="00697E96">
            <w:pPr>
              <w:jc w:val="center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 xml:space="preserve">Gifted leaners often demonstrate asynchrony across developmental areas. Moreover, a general curriculum can also be dis-synchronized with a learner’s advanced learning needs.   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016710C9" w14:textId="77777777" w:rsidR="00697E96" w:rsidRPr="00CD761E" w:rsidRDefault="00697E96" w:rsidP="00697E96">
            <w:pPr>
              <w:jc w:val="center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 xml:space="preserve">High abilities are not always a blessing. They often come with a degree of social and/or emotional cost.   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14:paraId="69FB8E0A" w14:textId="77777777" w:rsidR="00697E96" w:rsidRPr="00397FE2" w:rsidRDefault="00697E96" w:rsidP="00697E96">
            <w:pPr>
              <w:jc w:val="center"/>
              <w:rPr>
                <w:b/>
                <w:color w:val="002060"/>
                <w:sz w:val="20"/>
                <w:szCs w:val="20"/>
              </w:rPr>
            </w:pPr>
            <w:r w:rsidRPr="00697E96">
              <w:rPr>
                <w:b/>
                <w:color w:val="002060"/>
                <w:sz w:val="20"/>
                <w:szCs w:val="20"/>
              </w:rPr>
              <w:t>Students who are gifted may also have a special need or disability. These disabilities may include specific learning disabilities (</w:t>
            </w:r>
            <w:proofErr w:type="spellStart"/>
            <w:r w:rsidRPr="00697E96">
              <w:rPr>
                <w:b/>
                <w:color w:val="002060"/>
                <w:sz w:val="20"/>
                <w:szCs w:val="20"/>
              </w:rPr>
              <w:t>SpLD</w:t>
            </w:r>
            <w:proofErr w:type="spellEnd"/>
            <w:r w:rsidRPr="00697E96">
              <w:rPr>
                <w:b/>
                <w:color w:val="002060"/>
                <w:sz w:val="20"/>
                <w:szCs w:val="20"/>
              </w:rPr>
              <w:t>), speech and language disorders, emotional/behavioral disorders, physical disabilities, autism spectrum, or other impairments such ADHD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7284F71D" w14:textId="77777777" w:rsidR="00697E96" w:rsidRPr="00397FE2" w:rsidRDefault="00697E96" w:rsidP="00697E96">
            <w:pPr>
              <w:jc w:val="center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Giftedness can also be considered a process-based entity rather than a person-based entity. All students should be encouraged to explore and actualize their personal disposition(s).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720904E6" w14:textId="77777777" w:rsidR="00697E96" w:rsidRPr="000414F6" w:rsidRDefault="00A16E0D" w:rsidP="00697E9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S</w:t>
            </w:r>
            <w:r w:rsidR="00697E96" w:rsidRPr="00BD0C87">
              <w:rPr>
                <w:b/>
                <w:color w:val="002060"/>
                <w:sz w:val="20"/>
                <w:szCs w:val="20"/>
              </w:rPr>
              <w:t>ociety flourishes on multiple intelligences, talents, and abilities. The forms of intelligences, talents, and abilities are bound to place and time.</w:t>
            </w:r>
            <w:r w:rsidR="00697E96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448" w:type="dxa"/>
            <w:shd w:val="clear" w:color="auto" w:fill="F2F2F2" w:themeFill="background1" w:themeFillShade="F2"/>
          </w:tcPr>
          <w:p w14:paraId="5F0DE503" w14:textId="77777777" w:rsidR="00697E96" w:rsidRPr="006C0E84" w:rsidRDefault="00697E96" w:rsidP="00697E96">
            <w:pPr>
              <w:jc w:val="center"/>
              <w:rPr>
                <w:b/>
                <w:color w:val="002060"/>
                <w:sz w:val="20"/>
                <w:szCs w:val="20"/>
              </w:rPr>
            </w:pPr>
            <w:r w:rsidRPr="006C0E84">
              <w:rPr>
                <w:b/>
                <w:color w:val="002060"/>
                <w:sz w:val="20"/>
                <w:szCs w:val="20"/>
              </w:rPr>
              <w:t xml:space="preserve">In an egalitarian society like Canada, it is considered best practice to help students with advanced learning needs in </w:t>
            </w:r>
            <w:r>
              <w:rPr>
                <w:b/>
                <w:color w:val="002060"/>
                <w:sz w:val="20"/>
                <w:szCs w:val="20"/>
              </w:rPr>
              <w:t>inclusive</w:t>
            </w:r>
            <w:r w:rsidRPr="006C0E84">
              <w:rPr>
                <w:b/>
                <w:color w:val="002060"/>
                <w:sz w:val="20"/>
                <w:szCs w:val="20"/>
              </w:rPr>
              <w:t xml:space="preserve"> settings. There are many social-emotional benefits to </w:t>
            </w:r>
            <w:r>
              <w:rPr>
                <w:b/>
                <w:color w:val="002060"/>
                <w:sz w:val="20"/>
                <w:szCs w:val="20"/>
              </w:rPr>
              <w:t xml:space="preserve">inclusion. </w:t>
            </w:r>
            <w:r w:rsidRPr="006C0E84">
              <w:rPr>
                <w:b/>
                <w:color w:val="002060"/>
                <w:sz w:val="20"/>
                <w:szCs w:val="20"/>
              </w:rPr>
              <w:t xml:space="preserve"> </w:t>
            </w:r>
          </w:p>
        </w:tc>
      </w:tr>
      <w:tr w:rsidR="00697E96" w:rsidRPr="00E35E14" w14:paraId="23909C8D" w14:textId="77777777" w:rsidTr="00A16E0D">
        <w:trPr>
          <w:trHeight w:val="251"/>
        </w:trPr>
        <w:tc>
          <w:tcPr>
            <w:tcW w:w="13176" w:type="dxa"/>
            <w:gridSpan w:val="6"/>
            <w:shd w:val="clear" w:color="auto" w:fill="000000" w:themeFill="text1"/>
            <w:vAlign w:val="center"/>
          </w:tcPr>
          <w:p w14:paraId="29D087E8" w14:textId="77777777" w:rsidR="00697E96" w:rsidRPr="00E35E14" w:rsidRDefault="00697E96" w:rsidP="00697E96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3678" w:type="dxa"/>
            <w:vAlign w:val="center"/>
          </w:tcPr>
          <w:p w14:paraId="3FFA9E08" w14:textId="77777777" w:rsidR="00697E96" w:rsidRPr="00E35E14" w:rsidRDefault="00697E96" w:rsidP="00697E96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3678" w:type="dxa"/>
          </w:tcPr>
          <w:p w14:paraId="0C8D6F14" w14:textId="77777777" w:rsidR="00697E96" w:rsidRPr="00E35E14" w:rsidRDefault="00697E96" w:rsidP="00697E96"/>
        </w:tc>
        <w:tc>
          <w:tcPr>
            <w:tcW w:w="3678" w:type="dxa"/>
          </w:tcPr>
          <w:p w14:paraId="28EB0166" w14:textId="77777777" w:rsidR="00697E96" w:rsidRPr="00E35E14" w:rsidRDefault="00697E96" w:rsidP="00697E96"/>
        </w:tc>
        <w:tc>
          <w:tcPr>
            <w:tcW w:w="3678" w:type="dxa"/>
            <w:vAlign w:val="center"/>
          </w:tcPr>
          <w:p w14:paraId="5AA16332" w14:textId="77777777" w:rsidR="00697E96" w:rsidRPr="00E35E14" w:rsidRDefault="00697E96" w:rsidP="00697E96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3678" w:type="dxa"/>
            <w:vAlign w:val="center"/>
          </w:tcPr>
          <w:p w14:paraId="7C675764" w14:textId="77777777" w:rsidR="00697E96" w:rsidRPr="00E35E14" w:rsidRDefault="00697E96" w:rsidP="00697E96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E35E14">
              <w:rPr>
                <w:b/>
                <w:color w:val="FFFFFF" w:themeColor="background1"/>
                <w:sz w:val="36"/>
                <w:szCs w:val="36"/>
              </w:rPr>
              <w:t xml:space="preserve">BIG </w:t>
            </w:r>
            <w:r>
              <w:rPr>
                <w:b/>
                <w:color w:val="FFFFFF" w:themeColor="background1"/>
                <w:sz w:val="36"/>
                <w:szCs w:val="36"/>
              </w:rPr>
              <w:t>QUESTIONS</w:t>
            </w:r>
          </w:p>
        </w:tc>
      </w:tr>
      <w:tr w:rsidR="00697E96" w:rsidRPr="00E35E14" w14:paraId="74A1D83C" w14:textId="77777777" w:rsidTr="00697E96">
        <w:trPr>
          <w:gridAfter w:val="5"/>
          <w:wAfter w:w="18390" w:type="dxa"/>
          <w:trHeight w:val="1448"/>
        </w:trPr>
        <w:tc>
          <w:tcPr>
            <w:tcW w:w="2178" w:type="dxa"/>
            <w:shd w:val="clear" w:color="auto" w:fill="F2F2F2" w:themeFill="background1" w:themeFillShade="F2"/>
          </w:tcPr>
          <w:p w14:paraId="7DD2A58F" w14:textId="77777777" w:rsidR="00697E96" w:rsidRPr="00E35E14" w:rsidRDefault="00697E96" w:rsidP="00697E96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 xml:space="preserve">What are some possible dimensions of asynchrony among gifted leaners? What are challenges associate with these dimensions of asynchrony? 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15266513" w14:textId="77777777" w:rsidR="00697E96" w:rsidRPr="00E35E14" w:rsidRDefault="00697E96" w:rsidP="00697E96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 xml:space="preserve">What are some social-emotional issues associated with high abilities or potential? How can we use a whole-child approach to promote well-being among gifted learners? 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14:paraId="7D0042C5" w14:textId="77777777" w:rsidR="00697E96" w:rsidRPr="00E35E14" w:rsidRDefault="00697E96" w:rsidP="00697E96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What are some potentials issues (e.g., masking effect) of identifying students with dual-exceptionalities?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0E0E7A9A" w14:textId="77777777" w:rsidR="00697E96" w:rsidRPr="00E35E14" w:rsidRDefault="00697E96" w:rsidP="00697E96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What is giftedness? What are some non-cognitive traits that contribute the actualization of a personal disposition?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5C82234F" w14:textId="77777777" w:rsidR="00697E96" w:rsidRPr="00E35E14" w:rsidRDefault="00697E96" w:rsidP="00697E96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What is intelligence? How can we use contemporary intelligence theories as a framework to celebrate diversity?</w:t>
            </w:r>
          </w:p>
        </w:tc>
        <w:tc>
          <w:tcPr>
            <w:tcW w:w="2448" w:type="dxa"/>
            <w:shd w:val="clear" w:color="auto" w:fill="F2F2F2" w:themeFill="background1" w:themeFillShade="F2"/>
          </w:tcPr>
          <w:p w14:paraId="079184D7" w14:textId="77777777" w:rsidR="00697E96" w:rsidRPr="00E35E14" w:rsidRDefault="00697E96" w:rsidP="00697E96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 xml:space="preserve">What is </w:t>
            </w:r>
            <w:proofErr w:type="spellStart"/>
            <w:r>
              <w:rPr>
                <w:b/>
                <w:i/>
                <w:color w:val="FF0000"/>
                <w:sz w:val="20"/>
                <w:szCs w:val="20"/>
              </w:rPr>
              <w:t>RtI</w:t>
            </w:r>
            <w:proofErr w:type="spellEnd"/>
            <w:r>
              <w:rPr>
                <w:b/>
                <w:i/>
                <w:color w:val="FF0000"/>
                <w:sz w:val="20"/>
                <w:szCs w:val="20"/>
              </w:rPr>
              <w:t xml:space="preserve"> and how to use </w:t>
            </w:r>
            <w:proofErr w:type="spellStart"/>
            <w:r>
              <w:rPr>
                <w:b/>
                <w:i/>
                <w:color w:val="FF0000"/>
                <w:sz w:val="20"/>
                <w:szCs w:val="20"/>
              </w:rPr>
              <w:t>RtI</w:t>
            </w:r>
            <w:proofErr w:type="spellEnd"/>
            <w:r>
              <w:rPr>
                <w:b/>
                <w:i/>
                <w:color w:val="FF0000"/>
                <w:sz w:val="20"/>
                <w:szCs w:val="20"/>
              </w:rPr>
              <w:t xml:space="preserve"> as a framework to serve advanced learning needs? What are some instructional strategies can be used to develop competency and higher order thinking? </w:t>
            </w:r>
          </w:p>
        </w:tc>
      </w:tr>
      <w:tr w:rsidR="00697E96" w:rsidRPr="000414F6" w14:paraId="4B579A76" w14:textId="77777777" w:rsidTr="00697E96">
        <w:trPr>
          <w:gridAfter w:val="5"/>
          <w:wAfter w:w="18390" w:type="dxa"/>
          <w:trHeight w:val="2600"/>
        </w:trPr>
        <w:tc>
          <w:tcPr>
            <w:tcW w:w="6228" w:type="dxa"/>
            <w:gridSpan w:val="3"/>
          </w:tcPr>
          <w:p w14:paraId="7FF17579" w14:textId="77777777" w:rsidR="00697E96" w:rsidRDefault="00697E96" w:rsidP="00697E96">
            <w:pPr>
              <w:jc w:val="center"/>
              <w:rPr>
                <w:b/>
              </w:rPr>
            </w:pPr>
          </w:p>
          <w:p w14:paraId="6D349093" w14:textId="77777777" w:rsidR="00697E96" w:rsidRPr="004E107A" w:rsidRDefault="00697E96" w:rsidP="00697E96">
            <w:pPr>
              <w:jc w:val="center"/>
              <w:rPr>
                <w:b/>
              </w:rPr>
            </w:pPr>
            <w:r w:rsidRPr="004E107A">
              <w:rPr>
                <w:b/>
              </w:rPr>
              <w:t>CURRICULAR COMPETENCIES</w:t>
            </w:r>
          </w:p>
          <w:p w14:paraId="149B4DB8" w14:textId="77777777" w:rsidR="00697E96" w:rsidRDefault="00697E96" w:rsidP="00697E96">
            <w:pPr>
              <w:rPr>
                <w:lang w:val="en-US"/>
              </w:rPr>
            </w:pPr>
          </w:p>
          <w:p w14:paraId="25013821" w14:textId="77777777" w:rsidR="00697E96" w:rsidRPr="001F00EA" w:rsidRDefault="00697E96" w:rsidP="00697E96">
            <w:pPr>
              <w:pStyle w:val="ListParagraph"/>
              <w:numPr>
                <w:ilvl w:val="0"/>
                <w:numId w:val="13"/>
              </w:numPr>
            </w:pPr>
            <w:r w:rsidRPr="001F00EA">
              <w:t xml:space="preserve">Identify advanced learning needs through enrichment instruction and </w:t>
            </w:r>
            <w:proofErr w:type="spellStart"/>
            <w:r w:rsidRPr="001F00EA">
              <w:t>RtI</w:t>
            </w:r>
            <w:proofErr w:type="spellEnd"/>
            <w:r w:rsidRPr="001F00EA">
              <w:t xml:space="preserve"> principles</w:t>
            </w:r>
          </w:p>
          <w:p w14:paraId="3AD30AE0" w14:textId="77777777" w:rsidR="00697E96" w:rsidRDefault="00697E96" w:rsidP="00697E96">
            <w:pPr>
              <w:pStyle w:val="ListParagraph"/>
              <w:numPr>
                <w:ilvl w:val="0"/>
                <w:numId w:val="13"/>
              </w:numPr>
            </w:pPr>
            <w:r w:rsidRPr="001F00EA">
              <w:t xml:space="preserve">Develop instructional strategies regarding potential social-emotional and </w:t>
            </w:r>
            <w:proofErr w:type="spellStart"/>
            <w:r w:rsidRPr="001F00EA">
              <w:t>behavioural</w:t>
            </w:r>
            <w:proofErr w:type="spellEnd"/>
            <w:r w:rsidRPr="001F00EA">
              <w:t xml:space="preserve"> issues associate</w:t>
            </w:r>
            <w:r w:rsidR="001F00EA" w:rsidRPr="001F00EA">
              <w:t>d</w:t>
            </w:r>
            <w:r w:rsidRPr="001F00EA">
              <w:t xml:space="preserve"> with high abilities or derived from learning needs not met in a general classroom</w:t>
            </w:r>
          </w:p>
          <w:p w14:paraId="4D5518C1" w14:textId="77777777" w:rsidR="001F00EA" w:rsidRPr="001F00EA" w:rsidRDefault="001F00EA" w:rsidP="001F00EA">
            <w:pPr>
              <w:pStyle w:val="ListParagraph"/>
              <w:numPr>
                <w:ilvl w:val="1"/>
                <w:numId w:val="13"/>
              </w:numPr>
              <w:rPr>
                <w:b/>
                <w:i/>
              </w:rPr>
            </w:pPr>
            <w:r w:rsidRPr="001F00EA">
              <w:rPr>
                <w:b/>
                <w:i/>
              </w:rPr>
              <w:t>List at least three</w:t>
            </w:r>
          </w:p>
          <w:p w14:paraId="54A374BC" w14:textId="77777777" w:rsidR="00697E96" w:rsidRPr="001F00EA" w:rsidRDefault="00697E96" w:rsidP="00697E96">
            <w:pPr>
              <w:pStyle w:val="ListParagraph"/>
              <w:numPr>
                <w:ilvl w:val="0"/>
                <w:numId w:val="13"/>
              </w:numPr>
            </w:pPr>
            <w:proofErr w:type="gramStart"/>
            <w:r w:rsidRPr="001F00EA">
              <w:lastRenderedPageBreak/>
              <w:t>Understand  the</w:t>
            </w:r>
            <w:proofErr w:type="gramEnd"/>
            <w:r w:rsidRPr="001F00EA">
              <w:t xml:space="preserve"> developmental nature of giftedness (refer to </w:t>
            </w:r>
            <w:hyperlink r:id="rId9" w:history="1">
              <w:r w:rsidRPr="001F00EA">
                <w:rPr>
                  <w:rStyle w:val="Hyperlink"/>
                </w:rPr>
                <w:t>Giftedness in the Making</w:t>
              </w:r>
            </w:hyperlink>
            <w:r w:rsidRPr="001F00EA">
              <w:t xml:space="preserve"> by Lo et al. [2019])</w:t>
            </w:r>
          </w:p>
          <w:p w14:paraId="1DC23B39" w14:textId="77777777" w:rsidR="00697E96" w:rsidRDefault="00697E96" w:rsidP="00697E96">
            <w:pPr>
              <w:pStyle w:val="ListParagraph"/>
              <w:numPr>
                <w:ilvl w:val="0"/>
                <w:numId w:val="13"/>
              </w:numPr>
            </w:pPr>
            <w:r w:rsidRPr="001F00EA">
              <w:t>Create a sensitive learning context that recognize</w:t>
            </w:r>
            <w:r w:rsidR="001F00EA">
              <w:t>s</w:t>
            </w:r>
            <w:r w:rsidRPr="001F00EA">
              <w:t>, appreciate</w:t>
            </w:r>
            <w:r w:rsidR="001F00EA">
              <w:t>s</w:t>
            </w:r>
            <w:r w:rsidRPr="001F00EA">
              <w:t>, and celebrate</w:t>
            </w:r>
            <w:r w:rsidR="001F00EA">
              <w:t>s multiple forms of intelligence</w:t>
            </w:r>
          </w:p>
          <w:p w14:paraId="3F66B4E7" w14:textId="77777777" w:rsidR="001F00EA" w:rsidRPr="001F00EA" w:rsidRDefault="001F00EA" w:rsidP="001F00EA">
            <w:pPr>
              <w:pStyle w:val="ListParagraph"/>
              <w:numPr>
                <w:ilvl w:val="1"/>
                <w:numId w:val="13"/>
              </w:numPr>
            </w:pPr>
            <w:r>
              <w:t>List three strategies</w:t>
            </w:r>
          </w:p>
          <w:p w14:paraId="6236C86C" w14:textId="77777777" w:rsidR="00697E96" w:rsidRDefault="00697E96" w:rsidP="00697E96">
            <w:pPr>
              <w:pStyle w:val="ListParagraph"/>
              <w:numPr>
                <w:ilvl w:val="0"/>
                <w:numId w:val="13"/>
              </w:numPr>
            </w:pPr>
            <w:r w:rsidRPr="001F00EA">
              <w:t>Develop culturally-responsive communication skills with students and parents</w:t>
            </w:r>
          </w:p>
          <w:p w14:paraId="6AB3D483" w14:textId="77777777" w:rsidR="001F00EA" w:rsidRPr="001F00EA" w:rsidRDefault="001F00EA" w:rsidP="00697E96">
            <w:pPr>
              <w:pStyle w:val="ListParagraph"/>
              <w:numPr>
                <w:ilvl w:val="0"/>
                <w:numId w:val="13"/>
              </w:numPr>
              <w:rPr>
                <w:b/>
                <w:i/>
              </w:rPr>
            </w:pPr>
            <w:r w:rsidRPr="001F00EA">
              <w:rPr>
                <w:b/>
                <w:i/>
              </w:rPr>
              <w:t>List at least three more</w:t>
            </w:r>
          </w:p>
          <w:p w14:paraId="0FEC9A68" w14:textId="77777777" w:rsidR="00697E96" w:rsidRPr="00A01994" w:rsidRDefault="00697E96" w:rsidP="00697E96">
            <w:pPr>
              <w:rPr>
                <w:b/>
              </w:rPr>
            </w:pPr>
            <w:r w:rsidRPr="00A01994">
              <w:rPr>
                <w:b/>
              </w:rPr>
              <w:t xml:space="preserve"> </w:t>
            </w:r>
          </w:p>
          <w:p w14:paraId="02EC4214" w14:textId="77777777" w:rsidR="00697E96" w:rsidRPr="004E107A" w:rsidRDefault="00697E96" w:rsidP="00697E96"/>
          <w:p w14:paraId="3CAFB8E1" w14:textId="77777777" w:rsidR="00697E96" w:rsidRPr="007159D7" w:rsidRDefault="00697E96" w:rsidP="00697E96">
            <w:r>
              <w:t xml:space="preserve"> </w:t>
            </w:r>
          </w:p>
        </w:tc>
        <w:tc>
          <w:tcPr>
            <w:tcW w:w="6948" w:type="dxa"/>
            <w:gridSpan w:val="3"/>
          </w:tcPr>
          <w:p w14:paraId="3C5471BF" w14:textId="77777777" w:rsidR="00697E96" w:rsidRDefault="00697E96" w:rsidP="00697E96">
            <w:pPr>
              <w:jc w:val="center"/>
              <w:rPr>
                <w:b/>
              </w:rPr>
            </w:pPr>
          </w:p>
          <w:p w14:paraId="0E9C8D59" w14:textId="77777777" w:rsidR="00697E96" w:rsidRPr="000414F6" w:rsidRDefault="00697E96" w:rsidP="00697E96">
            <w:pPr>
              <w:jc w:val="center"/>
              <w:rPr>
                <w:b/>
              </w:rPr>
            </w:pPr>
            <w:r>
              <w:rPr>
                <w:b/>
              </w:rPr>
              <w:t>CONTENT AREAS</w:t>
            </w:r>
          </w:p>
          <w:p w14:paraId="26E74475" w14:textId="77777777" w:rsidR="00697E96" w:rsidRDefault="00697E96" w:rsidP="00697E96"/>
          <w:p w14:paraId="113A0E07" w14:textId="77777777" w:rsidR="00697E96" w:rsidRDefault="00697E96" w:rsidP="00697E96">
            <w:pPr>
              <w:pStyle w:val="ListParagraph"/>
              <w:numPr>
                <w:ilvl w:val="0"/>
                <w:numId w:val="8"/>
              </w:numPr>
            </w:pPr>
            <w:r>
              <w:t>Theories of intelligences (list at least 2 additional)</w:t>
            </w:r>
          </w:p>
          <w:p w14:paraId="7B38EDFE" w14:textId="77777777" w:rsidR="00697E96" w:rsidRDefault="00697E96" w:rsidP="00697E96">
            <w:pPr>
              <w:pStyle w:val="ListParagraph"/>
              <w:numPr>
                <w:ilvl w:val="0"/>
                <w:numId w:val="10"/>
              </w:numPr>
            </w:pPr>
            <w:r>
              <w:t>General Intelligence: Spearman’s G</w:t>
            </w:r>
          </w:p>
          <w:p w14:paraId="520F261A" w14:textId="77777777" w:rsidR="00697E96" w:rsidRDefault="00697E96" w:rsidP="00697E96">
            <w:pPr>
              <w:pStyle w:val="ListParagraph"/>
              <w:numPr>
                <w:ilvl w:val="0"/>
                <w:numId w:val="10"/>
              </w:numPr>
            </w:pPr>
            <w:r>
              <w:t xml:space="preserve">CHC Theory: Cattell-Horn-Carroll </w:t>
            </w:r>
          </w:p>
          <w:p w14:paraId="2A35A4F7" w14:textId="77777777" w:rsidR="00697E96" w:rsidRDefault="00697E96" w:rsidP="00697E96">
            <w:pPr>
              <w:pStyle w:val="ListParagraph"/>
              <w:numPr>
                <w:ilvl w:val="0"/>
                <w:numId w:val="10"/>
              </w:numPr>
            </w:pPr>
            <w:proofErr w:type="spellStart"/>
            <w:r>
              <w:t>Triarchic</w:t>
            </w:r>
            <w:proofErr w:type="spellEnd"/>
            <w:r>
              <w:t xml:space="preserve"> Theory of Intelligence: Robert Sternberg </w:t>
            </w:r>
          </w:p>
          <w:p w14:paraId="67065253" w14:textId="77777777" w:rsidR="00697E96" w:rsidRDefault="00697E96" w:rsidP="00697E96">
            <w:pPr>
              <w:pStyle w:val="ListParagraph"/>
              <w:numPr>
                <w:ilvl w:val="0"/>
                <w:numId w:val="10"/>
              </w:numPr>
            </w:pPr>
            <w:r>
              <w:t xml:space="preserve">Multiple Intelligences: Howard Gardner </w:t>
            </w:r>
          </w:p>
          <w:p w14:paraId="789115A3" w14:textId="77777777" w:rsidR="00A16E0D" w:rsidRDefault="00A16E0D" w:rsidP="00697E96">
            <w:pPr>
              <w:pStyle w:val="ListParagraph"/>
              <w:numPr>
                <w:ilvl w:val="0"/>
                <w:numId w:val="10"/>
              </w:numPr>
            </w:pPr>
          </w:p>
          <w:p w14:paraId="70F80619" w14:textId="77777777" w:rsidR="00A16E0D" w:rsidRDefault="00A16E0D" w:rsidP="00697E96">
            <w:pPr>
              <w:pStyle w:val="ListParagraph"/>
              <w:numPr>
                <w:ilvl w:val="0"/>
                <w:numId w:val="10"/>
              </w:numPr>
            </w:pPr>
          </w:p>
          <w:p w14:paraId="760EDEE5" w14:textId="77777777" w:rsidR="00697E96" w:rsidRDefault="00697E96" w:rsidP="00697E96">
            <w:pPr>
              <w:pStyle w:val="ListParagraph"/>
            </w:pPr>
          </w:p>
          <w:p w14:paraId="3389F419" w14:textId="77777777" w:rsidR="00697E96" w:rsidRDefault="00697E96" w:rsidP="00697E96">
            <w:pPr>
              <w:pStyle w:val="ListParagraph"/>
              <w:numPr>
                <w:ilvl w:val="0"/>
                <w:numId w:val="8"/>
              </w:numPr>
            </w:pPr>
            <w:r>
              <w:t>Cognitive and affective characteristics associate with high intelligence</w:t>
            </w:r>
          </w:p>
          <w:p w14:paraId="4E663521" w14:textId="77777777" w:rsidR="00A16E0D" w:rsidRDefault="00A16E0D" w:rsidP="00A16E0D">
            <w:pPr>
              <w:pStyle w:val="ListParagraph"/>
              <w:numPr>
                <w:ilvl w:val="1"/>
                <w:numId w:val="8"/>
              </w:numPr>
            </w:pPr>
            <w:r>
              <w:t>Divergent Thinking</w:t>
            </w:r>
          </w:p>
          <w:p w14:paraId="421108DB" w14:textId="77777777" w:rsidR="00A16E0D" w:rsidRDefault="00A16E0D" w:rsidP="00A16E0D">
            <w:pPr>
              <w:pStyle w:val="ListParagraph"/>
              <w:numPr>
                <w:ilvl w:val="1"/>
                <w:numId w:val="8"/>
              </w:numPr>
            </w:pPr>
            <w:r>
              <w:t>High Sensitivity</w:t>
            </w:r>
          </w:p>
          <w:p w14:paraId="228D998B" w14:textId="77777777" w:rsidR="00A16E0D" w:rsidRPr="00A16E0D" w:rsidRDefault="00A16E0D" w:rsidP="00A16E0D">
            <w:pPr>
              <w:pStyle w:val="ListParagraph"/>
              <w:numPr>
                <w:ilvl w:val="1"/>
                <w:numId w:val="8"/>
              </w:numPr>
              <w:rPr>
                <w:b/>
                <w:i/>
              </w:rPr>
            </w:pPr>
            <w:r w:rsidRPr="00A16E0D">
              <w:rPr>
                <w:b/>
                <w:i/>
              </w:rPr>
              <w:t>List at least three more</w:t>
            </w:r>
          </w:p>
          <w:p w14:paraId="2D483720" w14:textId="77777777" w:rsidR="00697E96" w:rsidRDefault="00697E96" w:rsidP="00697E96">
            <w:pPr>
              <w:pStyle w:val="ListParagraph"/>
              <w:ind w:left="360"/>
            </w:pPr>
          </w:p>
          <w:p w14:paraId="467780FE" w14:textId="77777777" w:rsidR="00697E96" w:rsidRDefault="001F00EA" w:rsidP="00697E96">
            <w:pPr>
              <w:pStyle w:val="ListParagraph"/>
              <w:numPr>
                <w:ilvl w:val="0"/>
                <w:numId w:val="8"/>
              </w:numPr>
            </w:pPr>
            <w:r>
              <w:t>Potential challenges of meeting</w:t>
            </w:r>
            <w:r w:rsidR="00697E96">
              <w:t xml:space="preserve"> the learning and social-emotional needs of advanced learners in an inclusive classroom</w:t>
            </w:r>
          </w:p>
          <w:p w14:paraId="719C7D37" w14:textId="77777777" w:rsidR="001F00EA" w:rsidRDefault="001F00EA" w:rsidP="001F00EA">
            <w:pPr>
              <w:pStyle w:val="ListParagraph"/>
              <w:numPr>
                <w:ilvl w:val="1"/>
                <w:numId w:val="8"/>
              </w:numPr>
              <w:rPr>
                <w:b/>
                <w:i/>
              </w:rPr>
            </w:pPr>
            <w:r>
              <w:t>Finding “peers”</w:t>
            </w:r>
          </w:p>
          <w:p w14:paraId="1B7CAB3B" w14:textId="77777777" w:rsidR="001F00EA" w:rsidRPr="001F00EA" w:rsidRDefault="001F00EA" w:rsidP="001F00EA">
            <w:pPr>
              <w:pStyle w:val="ListParagraph"/>
              <w:numPr>
                <w:ilvl w:val="1"/>
                <w:numId w:val="8"/>
              </w:numPr>
              <w:rPr>
                <w:b/>
                <w:i/>
              </w:rPr>
            </w:pPr>
            <w:r w:rsidRPr="001F00EA">
              <w:rPr>
                <w:b/>
                <w:i/>
              </w:rPr>
              <w:t>List three</w:t>
            </w:r>
          </w:p>
          <w:p w14:paraId="18C1C0D7" w14:textId="77777777" w:rsidR="00697E96" w:rsidRDefault="00697E96" w:rsidP="00697E96">
            <w:pPr>
              <w:pStyle w:val="ListParagraph"/>
              <w:ind w:left="360"/>
            </w:pPr>
          </w:p>
          <w:p w14:paraId="5C0FB9BE" w14:textId="77777777" w:rsidR="00697E96" w:rsidRDefault="00697E96" w:rsidP="00697E96">
            <w:pPr>
              <w:pStyle w:val="ListParagraph"/>
              <w:numPr>
                <w:ilvl w:val="0"/>
                <w:numId w:val="8"/>
              </w:numPr>
            </w:pPr>
            <w:r>
              <w:t>Instructional strategies catering to advanced cognitive abilities</w:t>
            </w:r>
          </w:p>
          <w:p w14:paraId="62558C5B" w14:textId="77777777" w:rsidR="00697E96" w:rsidRDefault="00697E96" w:rsidP="00697E96">
            <w:pPr>
              <w:pStyle w:val="ListParagraph"/>
              <w:numPr>
                <w:ilvl w:val="1"/>
                <w:numId w:val="8"/>
              </w:numPr>
            </w:pPr>
            <w:r>
              <w:t xml:space="preserve">Competency-based </w:t>
            </w:r>
          </w:p>
          <w:p w14:paraId="06F67334" w14:textId="77777777" w:rsidR="00697E96" w:rsidRDefault="00697E96" w:rsidP="00697E96">
            <w:pPr>
              <w:pStyle w:val="ListParagraph"/>
              <w:numPr>
                <w:ilvl w:val="2"/>
                <w:numId w:val="8"/>
              </w:numPr>
            </w:pPr>
            <w:r>
              <w:t>High-order thinking skills and creativity</w:t>
            </w:r>
          </w:p>
          <w:p w14:paraId="37AE33D5" w14:textId="77777777" w:rsidR="00697E96" w:rsidRDefault="00697E96" w:rsidP="00697E96">
            <w:pPr>
              <w:pStyle w:val="ListParagraph"/>
              <w:numPr>
                <w:ilvl w:val="2"/>
                <w:numId w:val="8"/>
              </w:numPr>
            </w:pPr>
            <w:r>
              <w:t>Independent studies and mentorship</w:t>
            </w:r>
          </w:p>
          <w:p w14:paraId="31075715" w14:textId="77777777" w:rsidR="00697E96" w:rsidRDefault="00697E96" w:rsidP="00697E96">
            <w:pPr>
              <w:pStyle w:val="ListParagraph"/>
              <w:numPr>
                <w:ilvl w:val="2"/>
                <w:numId w:val="8"/>
              </w:numPr>
            </w:pPr>
            <w:r>
              <w:t>Concept-based learning</w:t>
            </w:r>
          </w:p>
          <w:p w14:paraId="01A49F44" w14:textId="77777777" w:rsidR="00697E96" w:rsidRDefault="00697E96" w:rsidP="00697E96">
            <w:pPr>
              <w:pStyle w:val="ListParagraph"/>
              <w:numPr>
                <w:ilvl w:val="2"/>
                <w:numId w:val="8"/>
              </w:numPr>
            </w:pPr>
            <w:r>
              <w:t>Inquiry-based learning</w:t>
            </w:r>
          </w:p>
          <w:p w14:paraId="237EB6FE" w14:textId="77777777" w:rsidR="00697E96" w:rsidRDefault="00697E96" w:rsidP="00697E96">
            <w:pPr>
              <w:pStyle w:val="ListParagraph"/>
              <w:numPr>
                <w:ilvl w:val="2"/>
                <w:numId w:val="8"/>
              </w:numPr>
            </w:pPr>
            <w:r>
              <w:t>Design thinking</w:t>
            </w:r>
          </w:p>
          <w:p w14:paraId="4F3EE618" w14:textId="77777777" w:rsidR="00697E96" w:rsidRDefault="00697E96" w:rsidP="00697E96">
            <w:pPr>
              <w:pStyle w:val="ListParagraph"/>
              <w:numPr>
                <w:ilvl w:val="2"/>
                <w:numId w:val="8"/>
              </w:numPr>
            </w:pPr>
            <w:r>
              <w:t>Response to Intervention (</w:t>
            </w:r>
            <w:proofErr w:type="spellStart"/>
            <w:r>
              <w:t>RtI</w:t>
            </w:r>
            <w:proofErr w:type="spellEnd"/>
            <w:r>
              <w:t>)</w:t>
            </w:r>
          </w:p>
          <w:p w14:paraId="3B0E186C" w14:textId="77777777" w:rsidR="00697E96" w:rsidRDefault="00697E96" w:rsidP="00697E96">
            <w:pPr>
              <w:pStyle w:val="ListParagraph"/>
              <w:numPr>
                <w:ilvl w:val="1"/>
                <w:numId w:val="8"/>
              </w:numPr>
            </w:pPr>
            <w:r>
              <w:t xml:space="preserve">Cohort-based </w:t>
            </w:r>
          </w:p>
          <w:p w14:paraId="26CBC665" w14:textId="77777777" w:rsidR="00697E96" w:rsidRDefault="00697E96" w:rsidP="00697E96">
            <w:pPr>
              <w:pStyle w:val="ListParagraph"/>
              <w:numPr>
                <w:ilvl w:val="2"/>
                <w:numId w:val="8"/>
              </w:numPr>
            </w:pPr>
            <w:r>
              <w:t>Clustering</w:t>
            </w:r>
          </w:p>
          <w:p w14:paraId="7286DE64" w14:textId="77777777" w:rsidR="00697E96" w:rsidRDefault="00697E96" w:rsidP="00697E96">
            <w:pPr>
              <w:pStyle w:val="ListParagraph"/>
              <w:numPr>
                <w:ilvl w:val="2"/>
                <w:numId w:val="8"/>
              </w:numPr>
            </w:pPr>
            <w:r>
              <w:t>Enrichment</w:t>
            </w:r>
          </w:p>
          <w:p w14:paraId="3B0E8A08" w14:textId="77777777" w:rsidR="00697E96" w:rsidRDefault="00697E96" w:rsidP="00697E96">
            <w:pPr>
              <w:pStyle w:val="ListParagraph"/>
              <w:numPr>
                <w:ilvl w:val="2"/>
                <w:numId w:val="8"/>
              </w:numPr>
            </w:pPr>
            <w:r>
              <w:t xml:space="preserve">Acceleration </w:t>
            </w:r>
          </w:p>
          <w:p w14:paraId="37D2175E" w14:textId="77777777" w:rsidR="00697E96" w:rsidRDefault="00697E96" w:rsidP="00697E96">
            <w:pPr>
              <w:pStyle w:val="ListParagraph"/>
              <w:numPr>
                <w:ilvl w:val="2"/>
                <w:numId w:val="8"/>
              </w:numPr>
            </w:pPr>
            <w:r>
              <w:t>Telescoping</w:t>
            </w:r>
          </w:p>
          <w:p w14:paraId="11D74F69" w14:textId="77777777" w:rsidR="00697E96" w:rsidRDefault="00697E96" w:rsidP="00697E96">
            <w:pPr>
              <w:pStyle w:val="ListParagraph"/>
              <w:numPr>
                <w:ilvl w:val="2"/>
                <w:numId w:val="8"/>
              </w:numPr>
            </w:pPr>
            <w:r>
              <w:t>Curriculum compacting</w:t>
            </w:r>
          </w:p>
          <w:p w14:paraId="0C0E35F5" w14:textId="77777777" w:rsidR="00697E96" w:rsidRDefault="00697E96" w:rsidP="00697E96">
            <w:pPr>
              <w:pStyle w:val="ListParagraph"/>
              <w:numPr>
                <w:ilvl w:val="2"/>
                <w:numId w:val="8"/>
              </w:numPr>
            </w:pPr>
            <w:r>
              <w:t>AP, Honors, and IB programs</w:t>
            </w:r>
          </w:p>
          <w:p w14:paraId="18389E12" w14:textId="77777777" w:rsidR="001F00EA" w:rsidRPr="001F00EA" w:rsidRDefault="001F00EA" w:rsidP="001F00EA">
            <w:pPr>
              <w:pStyle w:val="ListParagraph"/>
              <w:numPr>
                <w:ilvl w:val="1"/>
                <w:numId w:val="8"/>
              </w:numPr>
              <w:rPr>
                <w:b/>
                <w:i/>
              </w:rPr>
            </w:pPr>
            <w:r w:rsidRPr="001F00EA">
              <w:rPr>
                <w:b/>
                <w:i/>
              </w:rPr>
              <w:t>List two more</w:t>
            </w:r>
          </w:p>
          <w:p w14:paraId="4F14D681" w14:textId="77777777" w:rsidR="00697E96" w:rsidRDefault="00697E96" w:rsidP="00697E96">
            <w:pPr>
              <w:pStyle w:val="ListParagraph"/>
              <w:ind w:left="1800"/>
            </w:pPr>
          </w:p>
          <w:p w14:paraId="6D75F504" w14:textId="77777777" w:rsidR="00697E96" w:rsidRDefault="00697E96" w:rsidP="00697E96">
            <w:pPr>
              <w:pStyle w:val="ListParagraph"/>
              <w:numPr>
                <w:ilvl w:val="0"/>
                <w:numId w:val="8"/>
              </w:numPr>
            </w:pPr>
            <w:r>
              <w:t xml:space="preserve">The nurture of giftedness </w:t>
            </w:r>
          </w:p>
          <w:p w14:paraId="614598B5" w14:textId="77777777" w:rsidR="00697E96" w:rsidRDefault="00697E96" w:rsidP="00697E96">
            <w:pPr>
              <w:pStyle w:val="ListParagraph"/>
              <w:numPr>
                <w:ilvl w:val="1"/>
                <w:numId w:val="8"/>
              </w:numPr>
            </w:pPr>
            <w:r>
              <w:t xml:space="preserve">Nurturing a whole-child through the lens of </w:t>
            </w:r>
            <w:r>
              <w:lastRenderedPageBreak/>
              <w:t>competencies and self-knowledge</w:t>
            </w:r>
          </w:p>
          <w:p w14:paraId="46003424" w14:textId="77777777" w:rsidR="00697E96" w:rsidRDefault="00697E96" w:rsidP="00697E96">
            <w:pPr>
              <w:pStyle w:val="ListParagraph"/>
              <w:numPr>
                <w:ilvl w:val="1"/>
                <w:numId w:val="8"/>
              </w:numPr>
            </w:pPr>
            <w:r>
              <w:t>Promoting growth-mindset through academic challenges</w:t>
            </w:r>
          </w:p>
          <w:p w14:paraId="10DD217F" w14:textId="77777777" w:rsidR="00697E96" w:rsidRDefault="00697E96" w:rsidP="00697E96">
            <w:pPr>
              <w:pStyle w:val="ListParagraph"/>
              <w:numPr>
                <w:ilvl w:val="1"/>
                <w:numId w:val="8"/>
              </w:numPr>
            </w:pPr>
            <w:r>
              <w:t>Development of self-actualization and the role of motivation</w:t>
            </w:r>
          </w:p>
          <w:p w14:paraId="0E5AC581" w14:textId="77777777" w:rsidR="00697E96" w:rsidRPr="000414F6" w:rsidRDefault="00697E96" w:rsidP="00697E96">
            <w:pPr>
              <w:pStyle w:val="ListParagraph"/>
              <w:numPr>
                <w:ilvl w:val="1"/>
                <w:numId w:val="8"/>
              </w:numPr>
            </w:pPr>
            <w:r>
              <w:t>Future thinking and functional global citizen in the 21</w:t>
            </w:r>
            <w:r w:rsidRPr="00726F87">
              <w:rPr>
                <w:vertAlign w:val="superscript"/>
              </w:rPr>
              <w:t>st</w:t>
            </w:r>
            <w:r>
              <w:t xml:space="preserve"> century</w:t>
            </w:r>
          </w:p>
        </w:tc>
      </w:tr>
      <w:tr w:rsidR="00697E96" w:rsidRPr="000414F6" w14:paraId="724B0863" w14:textId="77777777" w:rsidTr="00697E96">
        <w:trPr>
          <w:gridAfter w:val="5"/>
          <w:wAfter w:w="18390" w:type="dxa"/>
          <w:trHeight w:val="4238"/>
        </w:trPr>
        <w:tc>
          <w:tcPr>
            <w:tcW w:w="13176" w:type="dxa"/>
            <w:gridSpan w:val="6"/>
          </w:tcPr>
          <w:p w14:paraId="7ACD8E56" w14:textId="77777777" w:rsidR="00697E96" w:rsidRPr="00520783" w:rsidRDefault="00697E96" w:rsidP="00697E9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RESOURCES</w:t>
            </w:r>
          </w:p>
          <w:p w14:paraId="3ADA618B" w14:textId="77777777" w:rsidR="00697E96" w:rsidRDefault="00697E96" w:rsidP="00697E96">
            <w:r>
              <w:t xml:space="preserve">Websites </w:t>
            </w:r>
          </w:p>
          <w:p w14:paraId="66DCE557" w14:textId="77777777" w:rsidR="00697E96" w:rsidRPr="00520783" w:rsidRDefault="00697E96" w:rsidP="00697E96">
            <w:pPr>
              <w:pStyle w:val="ListParagraph"/>
              <w:numPr>
                <w:ilvl w:val="0"/>
                <w:numId w:val="12"/>
              </w:numPr>
            </w:pPr>
            <w:r w:rsidRPr="00D87AC9">
              <w:t xml:space="preserve">National </w:t>
            </w:r>
            <w:r w:rsidRPr="00520783">
              <w:t xml:space="preserve">Association for Gifted Children: </w:t>
            </w:r>
            <w:hyperlink r:id="rId10" w:history="1">
              <w:r w:rsidRPr="00520783">
                <w:rPr>
                  <w:rStyle w:val="Hyperlink"/>
                  <w:rFonts w:ascii="Times New Roman" w:hAnsi="Times New Roman"/>
                </w:rPr>
                <w:t>http://www.nagc.org/</w:t>
              </w:r>
            </w:hyperlink>
          </w:p>
          <w:p w14:paraId="43571E43" w14:textId="77777777" w:rsidR="00697E96" w:rsidRPr="00520783" w:rsidRDefault="00697E96" w:rsidP="00697E96">
            <w:pPr>
              <w:pStyle w:val="ListParagraph"/>
              <w:numPr>
                <w:ilvl w:val="0"/>
                <w:numId w:val="12"/>
              </w:numPr>
            </w:pPr>
            <w:r w:rsidRPr="00520783">
              <w:t xml:space="preserve">Montgomery Country Public Schools (Maryland): </w:t>
            </w:r>
            <w:hyperlink r:id="rId11" w:anchor="tabs-3" w:history="1">
              <w:r w:rsidRPr="00520783">
                <w:rPr>
                  <w:rStyle w:val="Hyperlink"/>
                  <w:rFonts w:ascii="Times New Roman" w:hAnsi="Times New Roman"/>
                </w:rPr>
                <w:t>https://www.montgomeryschoolsmd.org/curriculum/enriched/#tabs-3</w:t>
              </w:r>
            </w:hyperlink>
          </w:p>
          <w:p w14:paraId="0030BA26" w14:textId="77777777" w:rsidR="00697E96" w:rsidRPr="00520783" w:rsidRDefault="00697E96" w:rsidP="00697E96">
            <w:pPr>
              <w:pStyle w:val="ListParagraph"/>
              <w:numPr>
                <w:ilvl w:val="0"/>
                <w:numId w:val="12"/>
              </w:numPr>
            </w:pPr>
            <w:r w:rsidRPr="00520783">
              <w:t xml:space="preserve">Hoagies Gifted Education Page: </w:t>
            </w:r>
            <w:hyperlink r:id="rId12" w:history="1">
              <w:r w:rsidRPr="00520783">
                <w:rPr>
                  <w:rStyle w:val="Hyperlink"/>
                  <w:rFonts w:ascii="Times New Roman" w:hAnsi="Times New Roman"/>
                </w:rPr>
                <w:t>https://www.hoagiesgifted.org/</w:t>
              </w:r>
            </w:hyperlink>
          </w:p>
          <w:p w14:paraId="6861F40E" w14:textId="77777777" w:rsidR="00697E96" w:rsidRPr="00520783" w:rsidRDefault="00697E96" w:rsidP="00697E96">
            <w:pPr>
              <w:pStyle w:val="ListParagraph"/>
              <w:numPr>
                <w:ilvl w:val="0"/>
                <w:numId w:val="12"/>
              </w:numPr>
            </w:pPr>
            <w:r w:rsidRPr="00520783">
              <w:t xml:space="preserve">Supporting Emotional Needs of the Gifted (SENG): </w:t>
            </w:r>
            <w:hyperlink r:id="rId13" w:history="1">
              <w:r w:rsidRPr="00520783">
                <w:rPr>
                  <w:rStyle w:val="Hyperlink"/>
                  <w:rFonts w:ascii="Times New Roman" w:hAnsi="Times New Roman"/>
                </w:rPr>
                <w:t>https://www.sengifted.org/</w:t>
              </w:r>
            </w:hyperlink>
          </w:p>
          <w:p w14:paraId="10DCBC65" w14:textId="77777777" w:rsidR="00697E96" w:rsidRPr="00520783" w:rsidRDefault="00697E96" w:rsidP="00697E96">
            <w:pPr>
              <w:pStyle w:val="ListParagraph"/>
              <w:numPr>
                <w:ilvl w:val="0"/>
                <w:numId w:val="12"/>
              </w:numPr>
            </w:pPr>
            <w:r w:rsidRPr="00520783">
              <w:rPr>
                <w:color w:val="000000"/>
              </w:rPr>
              <w:t>Gifted Children's Association of British Columbia</w:t>
            </w:r>
            <w:r w:rsidRPr="00520783">
              <w:t xml:space="preserve"> (GCABC): </w:t>
            </w:r>
            <w:hyperlink r:id="rId14" w:history="1">
              <w:r w:rsidRPr="00520783">
                <w:rPr>
                  <w:rStyle w:val="Hyperlink"/>
                  <w:rFonts w:ascii="Times New Roman" w:hAnsi="Times New Roman"/>
                </w:rPr>
                <w:t>https://giftedchildrenbc.org/</w:t>
              </w:r>
            </w:hyperlink>
          </w:p>
          <w:p w14:paraId="7F34217D" w14:textId="77777777" w:rsidR="00697E96" w:rsidRPr="00520783" w:rsidRDefault="00697E96" w:rsidP="00697E96">
            <w:r w:rsidRPr="00520783">
              <w:t>Major academic journals in gifted education</w:t>
            </w:r>
          </w:p>
          <w:p w14:paraId="0DF5BE76" w14:textId="77777777" w:rsidR="00697E96" w:rsidRDefault="00697E96" w:rsidP="00697E9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Gifted Child Today [Readership targeted at teachers and parents]</w:t>
            </w:r>
          </w:p>
          <w:p w14:paraId="279866B2" w14:textId="77777777" w:rsidR="00697E96" w:rsidRDefault="00697E96" w:rsidP="00697E9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520783">
              <w:rPr>
                <w:rFonts w:ascii="Times New Roman" w:hAnsi="Times New Roman"/>
              </w:rPr>
              <w:t xml:space="preserve">Gifted Child Quarterly </w:t>
            </w:r>
          </w:p>
          <w:p w14:paraId="1CA88C7D" w14:textId="77777777" w:rsidR="00697E96" w:rsidRDefault="00697E96" w:rsidP="00697E9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High Ability Studies</w:t>
            </w:r>
          </w:p>
          <w:p w14:paraId="09225860" w14:textId="77777777" w:rsidR="00697E96" w:rsidRDefault="00697E96" w:rsidP="00697E9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Journal for the Education of the Gifted </w:t>
            </w:r>
          </w:p>
          <w:p w14:paraId="05A520DD" w14:textId="77777777" w:rsidR="00697E96" w:rsidRDefault="00697E96" w:rsidP="00697E9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Journal of Advanced Academics</w:t>
            </w:r>
          </w:p>
          <w:p w14:paraId="2AEA646D" w14:textId="77777777" w:rsidR="00697E96" w:rsidRDefault="00697E96" w:rsidP="00697E9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Roeper</w:t>
            </w:r>
            <w:proofErr w:type="spellEnd"/>
            <w:r>
              <w:rPr>
                <w:rFonts w:ascii="Times New Roman" w:hAnsi="Times New Roman"/>
              </w:rPr>
              <w:t xml:space="preserve"> Review</w:t>
            </w:r>
          </w:p>
          <w:p w14:paraId="7D1B6E87" w14:textId="77777777" w:rsidR="00697E96" w:rsidRDefault="00697E96" w:rsidP="00697E9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Gifted Education International </w:t>
            </w:r>
          </w:p>
          <w:p w14:paraId="206C3572" w14:textId="77777777" w:rsidR="00697E96" w:rsidRPr="00520783" w:rsidRDefault="00697E96" w:rsidP="001F00EA">
            <w:pPr>
              <w:pStyle w:val="ListParagraph"/>
              <w:rPr>
                <w:rFonts w:ascii="Times New Roman" w:hAnsi="Times New Roman"/>
              </w:rPr>
            </w:pPr>
          </w:p>
        </w:tc>
      </w:tr>
    </w:tbl>
    <w:p w14:paraId="438DC416" w14:textId="77777777" w:rsidR="00A16E0D" w:rsidRDefault="00A16E0D"/>
    <w:sectPr w:rsidR="00A16E0D" w:rsidSect="00C37F1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46EB2A" w14:textId="77777777" w:rsidR="00A16E0D" w:rsidRDefault="00A16E0D" w:rsidP="00736A83">
      <w:r>
        <w:separator/>
      </w:r>
    </w:p>
  </w:endnote>
  <w:endnote w:type="continuationSeparator" w:id="0">
    <w:p w14:paraId="3ABFE92B" w14:textId="77777777" w:rsidR="00A16E0D" w:rsidRDefault="00A16E0D" w:rsidP="00736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MingLiU">
    <w:altName w:val="新細明體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23CAB" w14:textId="77777777" w:rsidR="001F00EA" w:rsidRDefault="001F00E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ED4AE7" w14:textId="77777777" w:rsidR="001F00EA" w:rsidRDefault="001F00E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20E03" w14:textId="77777777" w:rsidR="001F00EA" w:rsidRDefault="001F00E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A85F3A" w14:textId="77777777" w:rsidR="00A16E0D" w:rsidRDefault="00A16E0D" w:rsidP="00736A83">
      <w:r>
        <w:separator/>
      </w:r>
    </w:p>
  </w:footnote>
  <w:footnote w:type="continuationSeparator" w:id="0">
    <w:p w14:paraId="070E1E3E" w14:textId="77777777" w:rsidR="00A16E0D" w:rsidRDefault="00A16E0D" w:rsidP="00736A8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E49CD2" w14:textId="77777777" w:rsidR="001F00EA" w:rsidRDefault="001F00E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13A97" w14:textId="77777777" w:rsidR="00A16E0D" w:rsidRPr="00736A83" w:rsidRDefault="00A16E0D">
    <w:pPr>
      <w:pStyle w:val="Header"/>
      <w:rPr>
        <w:lang w:val="en-US"/>
      </w:rPr>
    </w:pPr>
    <w:r>
      <w:rPr>
        <w:lang w:val="en-US"/>
      </w:rPr>
      <w:t xml:space="preserve">HA </w:t>
    </w:r>
    <w:r w:rsidR="001F00EA">
      <w:rPr>
        <w:lang w:val="en-US"/>
      </w:rPr>
      <w:t xml:space="preserve">Curriculum </w:t>
    </w:r>
    <w:r w:rsidR="001F00EA">
      <w:rPr>
        <w:lang w:val="en-US"/>
      </w:rPr>
      <w:t>Map</w:t>
    </w:r>
    <w:bookmarkStart w:id="0" w:name="_GoBack"/>
    <w:bookmarkEnd w:id="0"/>
  </w:p>
  <w:p w14:paraId="619176BD" w14:textId="77777777" w:rsidR="001F00EA" w:rsidRDefault="001F00EA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A381E" w14:textId="77777777" w:rsidR="001F00EA" w:rsidRDefault="001F00E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A3F6F"/>
    <w:multiLevelType w:val="hybridMultilevel"/>
    <w:tmpl w:val="A7CA7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6180D"/>
    <w:multiLevelType w:val="hybridMultilevel"/>
    <w:tmpl w:val="D194B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74955"/>
    <w:multiLevelType w:val="hybridMultilevel"/>
    <w:tmpl w:val="CED8D060"/>
    <w:lvl w:ilvl="0" w:tplc="A3D810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C3E21AE">
      <w:start w:val="1"/>
      <w:numFmt w:val="lowerLetter"/>
      <w:lvlText w:val="%2."/>
      <w:lvlJc w:val="left"/>
      <w:pPr>
        <w:ind w:left="1352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9090E"/>
    <w:multiLevelType w:val="hybridMultilevel"/>
    <w:tmpl w:val="39DAB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71436"/>
    <w:multiLevelType w:val="hybridMultilevel"/>
    <w:tmpl w:val="1E040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F67818"/>
    <w:multiLevelType w:val="hybridMultilevel"/>
    <w:tmpl w:val="FE94F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5438AA"/>
    <w:multiLevelType w:val="hybridMultilevel"/>
    <w:tmpl w:val="3238E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1E0FD0"/>
    <w:multiLevelType w:val="hybridMultilevel"/>
    <w:tmpl w:val="B9AEC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53816"/>
    <w:multiLevelType w:val="hybridMultilevel"/>
    <w:tmpl w:val="DF6491A0"/>
    <w:lvl w:ilvl="0" w:tplc="12FCA9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7040DE"/>
    <w:multiLevelType w:val="hybridMultilevel"/>
    <w:tmpl w:val="A7BC7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C145F1"/>
    <w:multiLevelType w:val="hybridMultilevel"/>
    <w:tmpl w:val="5450F8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3874A14"/>
    <w:multiLevelType w:val="hybridMultilevel"/>
    <w:tmpl w:val="37F64AF6"/>
    <w:lvl w:ilvl="0" w:tplc="4ED83506">
      <w:start w:val="1"/>
      <w:numFmt w:val="decimal"/>
      <w:lvlText w:val="%1."/>
      <w:lvlJc w:val="left"/>
      <w:pPr>
        <w:ind w:left="360" w:hanging="360"/>
      </w:pPr>
      <w:rPr>
        <w:rFonts w:ascii="Cambria" w:eastAsia="Cambria" w:hAnsi="Cambria" w:cs="Times New Roman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9F34526"/>
    <w:multiLevelType w:val="hybridMultilevel"/>
    <w:tmpl w:val="1D9678AE"/>
    <w:lvl w:ilvl="0" w:tplc="E29ABF70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11"/>
  </w:num>
  <w:num w:numId="9">
    <w:abstractNumId w:val="12"/>
  </w:num>
  <w:num w:numId="10">
    <w:abstractNumId w:val="8"/>
  </w:num>
  <w:num w:numId="11">
    <w:abstractNumId w:val="0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F17"/>
    <w:rsid w:val="0000527D"/>
    <w:rsid w:val="00013BF1"/>
    <w:rsid w:val="00083556"/>
    <w:rsid w:val="000D0ED9"/>
    <w:rsid w:val="000F7645"/>
    <w:rsid w:val="000F7BCE"/>
    <w:rsid w:val="00102B60"/>
    <w:rsid w:val="0017461E"/>
    <w:rsid w:val="00184A7E"/>
    <w:rsid w:val="001F00EA"/>
    <w:rsid w:val="001F4436"/>
    <w:rsid w:val="00201E12"/>
    <w:rsid w:val="002026E3"/>
    <w:rsid w:val="002967EF"/>
    <w:rsid w:val="002B4532"/>
    <w:rsid w:val="002B644B"/>
    <w:rsid w:val="002E09D4"/>
    <w:rsid w:val="003000F5"/>
    <w:rsid w:val="003279FB"/>
    <w:rsid w:val="00356CA7"/>
    <w:rsid w:val="00377899"/>
    <w:rsid w:val="00394A1E"/>
    <w:rsid w:val="00397FE2"/>
    <w:rsid w:val="003A6FE6"/>
    <w:rsid w:val="003C26EE"/>
    <w:rsid w:val="00404977"/>
    <w:rsid w:val="00404C79"/>
    <w:rsid w:val="00431C84"/>
    <w:rsid w:val="00433CEB"/>
    <w:rsid w:val="004A5A8E"/>
    <w:rsid w:val="004D12D5"/>
    <w:rsid w:val="004E107A"/>
    <w:rsid w:val="00520783"/>
    <w:rsid w:val="00524425"/>
    <w:rsid w:val="0054389D"/>
    <w:rsid w:val="005B592D"/>
    <w:rsid w:val="005B6386"/>
    <w:rsid w:val="005D6AA1"/>
    <w:rsid w:val="005D722F"/>
    <w:rsid w:val="00625F3A"/>
    <w:rsid w:val="00697E96"/>
    <w:rsid w:val="006C0E84"/>
    <w:rsid w:val="006C66BA"/>
    <w:rsid w:val="006E671B"/>
    <w:rsid w:val="006F3092"/>
    <w:rsid w:val="007159D7"/>
    <w:rsid w:val="00726F87"/>
    <w:rsid w:val="007339E6"/>
    <w:rsid w:val="00736A83"/>
    <w:rsid w:val="00754EFB"/>
    <w:rsid w:val="007C7849"/>
    <w:rsid w:val="007E734B"/>
    <w:rsid w:val="007F465D"/>
    <w:rsid w:val="00834054"/>
    <w:rsid w:val="00844BE8"/>
    <w:rsid w:val="008A5AC6"/>
    <w:rsid w:val="008E1B91"/>
    <w:rsid w:val="008E5F47"/>
    <w:rsid w:val="008F6391"/>
    <w:rsid w:val="00925697"/>
    <w:rsid w:val="00952D3C"/>
    <w:rsid w:val="009B6C47"/>
    <w:rsid w:val="00A01994"/>
    <w:rsid w:val="00A16E0D"/>
    <w:rsid w:val="00A319BA"/>
    <w:rsid w:val="00A41DED"/>
    <w:rsid w:val="00A55AF2"/>
    <w:rsid w:val="00A92460"/>
    <w:rsid w:val="00A965F2"/>
    <w:rsid w:val="00AC0C01"/>
    <w:rsid w:val="00AE3241"/>
    <w:rsid w:val="00B01B5C"/>
    <w:rsid w:val="00B33F2A"/>
    <w:rsid w:val="00B547C4"/>
    <w:rsid w:val="00B63BE4"/>
    <w:rsid w:val="00BA3BE1"/>
    <w:rsid w:val="00BD0C87"/>
    <w:rsid w:val="00BD4EC8"/>
    <w:rsid w:val="00BE6E59"/>
    <w:rsid w:val="00BE76DC"/>
    <w:rsid w:val="00C25BDC"/>
    <w:rsid w:val="00C339CA"/>
    <w:rsid w:val="00C37F17"/>
    <w:rsid w:val="00C50F18"/>
    <w:rsid w:val="00CB5EED"/>
    <w:rsid w:val="00CD761E"/>
    <w:rsid w:val="00CE7E06"/>
    <w:rsid w:val="00CF7561"/>
    <w:rsid w:val="00D21EC7"/>
    <w:rsid w:val="00D77B75"/>
    <w:rsid w:val="00D855BC"/>
    <w:rsid w:val="00D87AC9"/>
    <w:rsid w:val="00DE2E60"/>
    <w:rsid w:val="00E802E5"/>
    <w:rsid w:val="00E83402"/>
    <w:rsid w:val="00E867CD"/>
    <w:rsid w:val="00EB5AEC"/>
    <w:rsid w:val="00ED2FEF"/>
    <w:rsid w:val="00F02E20"/>
    <w:rsid w:val="00F10597"/>
    <w:rsid w:val="00F43653"/>
    <w:rsid w:val="00F53296"/>
    <w:rsid w:val="00F96C4C"/>
    <w:rsid w:val="00FA4FAF"/>
    <w:rsid w:val="00FD4268"/>
    <w:rsid w:val="00FD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F88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PMingLiU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F17"/>
    <w:rPr>
      <w:rFonts w:ascii="Times New Roman" w:eastAsiaTheme="minorEastAsia" w:hAnsi="Times New Roman" w:cs="Times New Roman"/>
      <w:color w:val="000000"/>
    </w:rPr>
  </w:style>
  <w:style w:type="paragraph" w:styleId="Heading1">
    <w:name w:val="heading 1"/>
    <w:basedOn w:val="Normal"/>
    <w:link w:val="Heading1Char"/>
    <w:uiPriority w:val="9"/>
    <w:qFormat/>
    <w:rsid w:val="00834054"/>
    <w:pPr>
      <w:spacing w:before="100" w:beforeAutospacing="1" w:after="100" w:afterAutospacing="1"/>
      <w:outlineLvl w:val="0"/>
    </w:pPr>
    <w:rPr>
      <w:rFonts w:eastAsia="Times New Roman"/>
      <w:b/>
      <w:bCs/>
      <w:color w:val="auto"/>
      <w:kern w:val="36"/>
      <w:sz w:val="48"/>
      <w:szCs w:val="48"/>
      <w:lang w:val="en-US" w:eastAsia="zh-TW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7A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7F17"/>
    <w:rPr>
      <w:rFonts w:ascii="Times New Roman" w:eastAsiaTheme="minorEastAsia" w:hAnsi="Times New Roman" w:cs="Times New Roman"/>
      <w:color w:val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7F17"/>
    <w:pPr>
      <w:spacing w:after="200"/>
      <w:ind w:left="720"/>
      <w:contextualSpacing/>
    </w:pPr>
    <w:rPr>
      <w:rFonts w:ascii="Cambria" w:eastAsia="Cambria" w:hAnsi="Cambria"/>
      <w:color w:val="auto"/>
      <w:lang w:val="en-US"/>
    </w:rPr>
  </w:style>
  <w:style w:type="character" w:styleId="Hyperlink">
    <w:name w:val="Hyperlink"/>
    <w:basedOn w:val="DefaultParagraphFont"/>
    <w:uiPriority w:val="99"/>
    <w:unhideWhenUsed/>
    <w:rsid w:val="0037789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37789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36A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A83"/>
    <w:rPr>
      <w:rFonts w:ascii="Times New Roman" w:eastAsiaTheme="minorEastAsia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36A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A83"/>
    <w:rPr>
      <w:rFonts w:ascii="Times New Roman" w:eastAsiaTheme="minorEastAsia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0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07A"/>
    <w:rPr>
      <w:rFonts w:ascii="Segoe UI" w:eastAsiaTheme="minorEastAsia" w:hAnsi="Segoe UI" w:cs="Segoe UI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4054"/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zh-TW"/>
    </w:rPr>
  </w:style>
  <w:style w:type="character" w:styleId="FollowedHyperlink">
    <w:name w:val="FollowedHyperlink"/>
    <w:basedOn w:val="DefaultParagraphFont"/>
    <w:uiPriority w:val="99"/>
    <w:semiHidden/>
    <w:unhideWhenUsed/>
    <w:rsid w:val="00B63BE4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7AC9"/>
    <w:rPr>
      <w:rFonts w:asciiTheme="majorHAnsi" w:eastAsiaTheme="majorEastAsia" w:hAnsiTheme="majorHAnsi" w:cstheme="majorBidi"/>
      <w:color w:val="1F3763" w:themeColor="accent1" w:themeShade="7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PMingLiU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F17"/>
    <w:rPr>
      <w:rFonts w:ascii="Times New Roman" w:eastAsiaTheme="minorEastAsia" w:hAnsi="Times New Roman" w:cs="Times New Roman"/>
      <w:color w:val="000000"/>
    </w:rPr>
  </w:style>
  <w:style w:type="paragraph" w:styleId="Heading1">
    <w:name w:val="heading 1"/>
    <w:basedOn w:val="Normal"/>
    <w:link w:val="Heading1Char"/>
    <w:uiPriority w:val="9"/>
    <w:qFormat/>
    <w:rsid w:val="00834054"/>
    <w:pPr>
      <w:spacing w:before="100" w:beforeAutospacing="1" w:after="100" w:afterAutospacing="1"/>
      <w:outlineLvl w:val="0"/>
    </w:pPr>
    <w:rPr>
      <w:rFonts w:eastAsia="Times New Roman"/>
      <w:b/>
      <w:bCs/>
      <w:color w:val="auto"/>
      <w:kern w:val="36"/>
      <w:sz w:val="48"/>
      <w:szCs w:val="48"/>
      <w:lang w:val="en-US" w:eastAsia="zh-TW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7A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7F17"/>
    <w:rPr>
      <w:rFonts w:ascii="Times New Roman" w:eastAsiaTheme="minorEastAsia" w:hAnsi="Times New Roman" w:cs="Times New Roman"/>
      <w:color w:val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7F17"/>
    <w:pPr>
      <w:spacing w:after="200"/>
      <w:ind w:left="720"/>
      <w:contextualSpacing/>
    </w:pPr>
    <w:rPr>
      <w:rFonts w:ascii="Cambria" w:eastAsia="Cambria" w:hAnsi="Cambria"/>
      <w:color w:val="auto"/>
      <w:lang w:val="en-US"/>
    </w:rPr>
  </w:style>
  <w:style w:type="character" w:styleId="Hyperlink">
    <w:name w:val="Hyperlink"/>
    <w:basedOn w:val="DefaultParagraphFont"/>
    <w:uiPriority w:val="99"/>
    <w:unhideWhenUsed/>
    <w:rsid w:val="0037789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37789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36A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A83"/>
    <w:rPr>
      <w:rFonts w:ascii="Times New Roman" w:eastAsiaTheme="minorEastAsia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36A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A83"/>
    <w:rPr>
      <w:rFonts w:ascii="Times New Roman" w:eastAsiaTheme="minorEastAsia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0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07A"/>
    <w:rPr>
      <w:rFonts w:ascii="Segoe UI" w:eastAsiaTheme="minorEastAsia" w:hAnsi="Segoe UI" w:cs="Segoe UI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4054"/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zh-TW"/>
    </w:rPr>
  </w:style>
  <w:style w:type="character" w:styleId="FollowedHyperlink">
    <w:name w:val="FollowedHyperlink"/>
    <w:basedOn w:val="DefaultParagraphFont"/>
    <w:uiPriority w:val="99"/>
    <w:semiHidden/>
    <w:unhideWhenUsed/>
    <w:rsid w:val="00B63BE4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7AC9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4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journals.sagepub.com/doi/full/10.1177/0016986218812474" TargetMode="External"/><Relationship Id="rId20" Type="http://schemas.openxmlformats.org/officeDocument/2006/relationships/footer" Target="footer3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www.nagc.org/" TargetMode="External"/><Relationship Id="rId11" Type="http://schemas.openxmlformats.org/officeDocument/2006/relationships/hyperlink" Target="https://www.montgomeryschoolsmd.org/curriculum/enriched/" TargetMode="External"/><Relationship Id="rId12" Type="http://schemas.openxmlformats.org/officeDocument/2006/relationships/hyperlink" Target="https://www.hoagiesgifted.org/" TargetMode="External"/><Relationship Id="rId13" Type="http://schemas.openxmlformats.org/officeDocument/2006/relationships/hyperlink" Target="https://www.sengifted.org/" TargetMode="External"/><Relationship Id="rId14" Type="http://schemas.openxmlformats.org/officeDocument/2006/relationships/hyperlink" Target="https://giftedchildrenbc.org/" TargetMode="External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header" Target="header3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EF1F0-36F5-D644-8160-239CFB289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718</Words>
  <Characters>4097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Zebehazy</dc:creator>
  <cp:keywords/>
  <dc:description/>
  <cp:lastModifiedBy>Jennifer Katz</cp:lastModifiedBy>
  <cp:revision>3</cp:revision>
  <cp:lastPrinted>2019-06-23T17:32:00Z</cp:lastPrinted>
  <dcterms:created xsi:type="dcterms:W3CDTF">2019-06-24T00:07:00Z</dcterms:created>
  <dcterms:modified xsi:type="dcterms:W3CDTF">2019-06-24T00:14:00Z</dcterms:modified>
</cp:coreProperties>
</file>